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43BD" w14:textId="77777777" w:rsidR="00146548" w:rsidRDefault="00146548" w:rsidP="00BF4EC6">
      <w:pPr>
        <w:jc w:val="center"/>
        <w:rPr>
          <w:b/>
          <w:u w:val="single"/>
        </w:rPr>
      </w:pPr>
    </w:p>
    <w:p w14:paraId="1392690D" w14:textId="77777777" w:rsidR="00BF4EC6" w:rsidRPr="00B968F6" w:rsidRDefault="00146548" w:rsidP="00BF4EC6">
      <w:pPr>
        <w:jc w:val="center"/>
        <w:rPr>
          <w:b/>
          <w:u w:val="single"/>
        </w:rPr>
      </w:pPr>
      <w:r>
        <w:rPr>
          <w:b/>
          <w:u w:val="single"/>
        </w:rPr>
        <w:t>ATA DE SESSÃO</w:t>
      </w:r>
    </w:p>
    <w:p w14:paraId="72D4E4D2" w14:textId="36F8CA0E" w:rsidR="001D6385" w:rsidRPr="00B968F6" w:rsidRDefault="001D6385" w:rsidP="001D6385">
      <w:pPr>
        <w:jc w:val="both"/>
        <w:rPr>
          <w:b/>
        </w:rPr>
      </w:pPr>
      <w:r w:rsidRPr="00B968F6">
        <w:rPr>
          <w:b/>
        </w:rPr>
        <w:t xml:space="preserve">Ao </w:t>
      </w:r>
      <w:r w:rsidR="006D0655">
        <w:rPr>
          <w:b/>
        </w:rPr>
        <w:t>vigésimo quarto</w:t>
      </w:r>
      <w:r w:rsidR="00FD6E82">
        <w:rPr>
          <w:b/>
        </w:rPr>
        <w:t xml:space="preserve"> </w:t>
      </w:r>
      <w:r w:rsidR="00480EDC">
        <w:rPr>
          <w:b/>
        </w:rPr>
        <w:t>dia</w:t>
      </w:r>
      <w:r w:rsidR="0031145A" w:rsidRPr="00B968F6">
        <w:rPr>
          <w:b/>
        </w:rPr>
        <w:t xml:space="preserve"> do mês de </w:t>
      </w:r>
      <w:r w:rsidR="006D0655">
        <w:rPr>
          <w:b/>
        </w:rPr>
        <w:t>janeiro</w:t>
      </w:r>
      <w:r w:rsidR="0031145A" w:rsidRPr="00B968F6">
        <w:rPr>
          <w:b/>
        </w:rPr>
        <w:t xml:space="preserve"> do ano de 202</w:t>
      </w:r>
      <w:r w:rsidR="006D0655">
        <w:rPr>
          <w:b/>
        </w:rPr>
        <w:t>5</w:t>
      </w:r>
      <w:r w:rsidR="0031145A" w:rsidRPr="00B968F6">
        <w:rPr>
          <w:b/>
        </w:rPr>
        <w:t xml:space="preserve">, às </w:t>
      </w:r>
      <w:r w:rsidR="00FD6E82">
        <w:rPr>
          <w:b/>
        </w:rPr>
        <w:t>10</w:t>
      </w:r>
      <w:r w:rsidR="0031145A" w:rsidRPr="00B968F6">
        <w:rPr>
          <w:b/>
        </w:rPr>
        <w:t>h</w:t>
      </w:r>
      <w:r w:rsidR="00FD6E82">
        <w:rPr>
          <w:b/>
        </w:rPr>
        <w:t>3</w:t>
      </w:r>
      <w:r w:rsidR="000E31EC">
        <w:rPr>
          <w:b/>
        </w:rPr>
        <w:t>0</w:t>
      </w:r>
      <w:r w:rsidRPr="00B968F6">
        <w:rPr>
          <w:b/>
        </w:rPr>
        <w:t xml:space="preserve">min, no setor de Licitações da Prefeitura de Bom Jesus/SC, reuniram-se </w:t>
      </w:r>
      <w:r w:rsidR="00014FDB">
        <w:rPr>
          <w:b/>
        </w:rPr>
        <w:t>Agente de Contratação</w:t>
      </w:r>
      <w:r w:rsidRPr="00B968F6">
        <w:rPr>
          <w:b/>
        </w:rPr>
        <w:t xml:space="preserve">, procurador e representantes para dar seguimento </w:t>
      </w:r>
      <w:r w:rsidR="00014FDB">
        <w:rPr>
          <w:b/>
        </w:rPr>
        <w:t>à fase de</w:t>
      </w:r>
      <w:r w:rsidRPr="00B968F6">
        <w:rPr>
          <w:b/>
        </w:rPr>
        <w:t xml:space="preserve"> propostas</w:t>
      </w:r>
      <w:r w:rsidR="00014FDB">
        <w:rPr>
          <w:b/>
        </w:rPr>
        <w:t xml:space="preserve"> da Dispensa de Licitação Física:</w:t>
      </w:r>
      <w:r w:rsidR="0027584B">
        <w:rPr>
          <w:b/>
        </w:rPr>
        <w:t xml:space="preserve"> </w:t>
      </w:r>
    </w:p>
    <w:p w14:paraId="69BF1AFA" w14:textId="01E22FA7" w:rsidR="00FD7D29" w:rsidRPr="004612B0" w:rsidRDefault="006D0655" w:rsidP="00FD7D29">
      <w:pPr>
        <w:jc w:val="both"/>
        <w:rPr>
          <w:bCs/>
        </w:rPr>
      </w:pPr>
      <w:r w:rsidRPr="006D0655">
        <w:rPr>
          <w:b/>
        </w:rPr>
        <w:t>BAR E COMERCIO DE GAS FJM LTDA</w:t>
      </w:r>
      <w:r w:rsidRPr="006D0655">
        <w:rPr>
          <w:b/>
        </w:rPr>
        <w:t xml:space="preserve"> </w:t>
      </w:r>
      <w:r w:rsidR="00FD7D29">
        <w:rPr>
          <w:b/>
        </w:rPr>
        <w:t>(</w:t>
      </w:r>
      <w:r w:rsidRPr="006D0655">
        <w:rPr>
          <w:b/>
        </w:rPr>
        <w:t>20.594.626/0001-80</w:t>
      </w:r>
      <w:r w:rsidR="00FD7D29">
        <w:rPr>
          <w:b/>
        </w:rPr>
        <w:t>)</w:t>
      </w:r>
      <w:r w:rsidR="00C36959">
        <w:rPr>
          <w:bCs/>
        </w:rPr>
        <w:t>;</w:t>
      </w:r>
      <w:r w:rsidR="00C124B1">
        <w:rPr>
          <w:bCs/>
        </w:rPr>
        <w:t xml:space="preserve"> </w:t>
      </w:r>
    </w:p>
    <w:p w14:paraId="76B2363C" w14:textId="35A59352" w:rsidR="000F34FC" w:rsidRDefault="00014FDB" w:rsidP="00015F51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Dando início à fase de lances, a qual ficou aberta pelo período de três horas, sendo das </w:t>
      </w:r>
      <w:r w:rsidR="000E31EC">
        <w:rPr>
          <w:rFonts w:cstheme="minorHAnsi"/>
        </w:rPr>
        <w:t>07h30min</w:t>
      </w:r>
      <w:r>
        <w:rPr>
          <w:rFonts w:cstheme="minorHAnsi"/>
        </w:rPr>
        <w:t xml:space="preserve"> às </w:t>
      </w:r>
      <w:r w:rsidR="000E31EC">
        <w:rPr>
          <w:rFonts w:cstheme="minorHAnsi"/>
        </w:rPr>
        <w:t>10h30min</w:t>
      </w:r>
      <w:r>
        <w:rPr>
          <w:rFonts w:cstheme="minorHAnsi"/>
        </w:rPr>
        <w:t xml:space="preserve"> do dia </w:t>
      </w:r>
      <w:r w:rsidR="006D0655">
        <w:rPr>
          <w:rFonts w:cstheme="minorHAnsi"/>
        </w:rPr>
        <w:t>24 de janeiro de 2025</w:t>
      </w:r>
      <w:r>
        <w:rPr>
          <w:rFonts w:cstheme="minorHAnsi"/>
        </w:rPr>
        <w:t>, apenas a empresa</w:t>
      </w:r>
      <w:r w:rsidR="00B12BC5" w:rsidRPr="00B12BC5">
        <w:rPr>
          <w:b/>
        </w:rPr>
        <w:t xml:space="preserve"> </w:t>
      </w:r>
      <w:r w:rsidR="006D0655" w:rsidRPr="006D0655">
        <w:rPr>
          <w:b/>
        </w:rPr>
        <w:t>BAR E COMERCIO DE GAS FJM LTDA</w:t>
      </w:r>
      <w:r w:rsidR="00C86E38" w:rsidRPr="00C86E38">
        <w:rPr>
          <w:b/>
        </w:rPr>
        <w:t xml:space="preserve"> </w:t>
      </w:r>
      <w:r>
        <w:rPr>
          <w:rFonts w:cstheme="minorHAnsi"/>
        </w:rPr>
        <w:t xml:space="preserve">apresentou proposta. Da </w:t>
      </w:r>
      <w:r w:rsidR="00BF4EC6" w:rsidRPr="00B968F6">
        <w:rPr>
          <w:rFonts w:cstheme="minorHAnsi"/>
        </w:rPr>
        <w:t xml:space="preserve">análise </w:t>
      </w:r>
      <w:r w:rsidR="0031145A" w:rsidRPr="00B968F6">
        <w:rPr>
          <w:rFonts w:cstheme="minorHAnsi"/>
        </w:rPr>
        <w:t xml:space="preserve">da proposta, </w:t>
      </w:r>
      <w:r w:rsidR="00BF4EC6" w:rsidRPr="00B968F6">
        <w:t xml:space="preserve">estando </w:t>
      </w:r>
      <w:r>
        <w:t>a</w:t>
      </w:r>
      <w:r w:rsidR="00BF4EC6" w:rsidRPr="00B968F6">
        <w:t xml:space="preserve"> mesma de acordo com o edital, </w:t>
      </w:r>
      <w:r w:rsidR="00563E2E" w:rsidRPr="00B968F6">
        <w:rPr>
          <w:rFonts w:cstheme="minorHAnsi"/>
        </w:rPr>
        <w:t>ficando constatado que a empresa participante</w:t>
      </w:r>
      <w:r w:rsidR="000E2470" w:rsidRPr="00B968F6">
        <w:rPr>
          <w:rFonts w:cstheme="minorHAnsi"/>
        </w:rPr>
        <w:t xml:space="preserve"> atende</w:t>
      </w:r>
      <w:r>
        <w:rPr>
          <w:rFonts w:cstheme="minorHAnsi"/>
        </w:rPr>
        <w:t>u</w:t>
      </w:r>
      <w:r w:rsidR="00BF4EC6" w:rsidRPr="00B968F6">
        <w:rPr>
          <w:rFonts w:cstheme="minorHAnsi"/>
        </w:rPr>
        <w:t xml:space="preserve"> o limite </w:t>
      </w:r>
      <w:r w:rsidR="00563E2E" w:rsidRPr="00B968F6">
        <w:rPr>
          <w:rFonts w:cstheme="minorHAnsi"/>
        </w:rPr>
        <w:t>do certame, ficando considerada válida</w:t>
      </w:r>
      <w:r w:rsidR="00BF4EC6" w:rsidRPr="00B968F6">
        <w:rPr>
          <w:rFonts w:cstheme="minorHAnsi"/>
        </w:rPr>
        <w:t xml:space="preserve">: </w:t>
      </w:r>
      <w:r w:rsidR="006D0655" w:rsidRPr="006D0655">
        <w:rPr>
          <w:b/>
        </w:rPr>
        <w:t>BAR E COMERCIO DE GAS FJM LTDA</w:t>
      </w:r>
      <w:r>
        <w:rPr>
          <w:b/>
        </w:rPr>
        <w:t>,</w:t>
      </w:r>
      <w:r w:rsidRPr="00B968F6">
        <w:rPr>
          <w:b/>
        </w:rPr>
        <w:t xml:space="preserve"> </w:t>
      </w:r>
      <w:r w:rsidR="00C83B9D" w:rsidRPr="00B968F6">
        <w:rPr>
          <w:rFonts w:cstheme="minorHAnsi"/>
        </w:rPr>
        <w:t>com proposta no valor de</w:t>
      </w:r>
      <w:r w:rsidR="00E3547E">
        <w:rPr>
          <w:rFonts w:cstheme="minorHAnsi"/>
        </w:rPr>
        <w:t xml:space="preserve"> </w:t>
      </w:r>
      <w:r w:rsidR="00F80C35">
        <w:rPr>
          <w:rFonts w:cstheme="minorHAnsi"/>
          <w:b/>
          <w:bCs/>
        </w:rPr>
        <w:t>R$</w:t>
      </w:r>
      <w:r w:rsidR="000C1C1E" w:rsidRPr="000C1C1E">
        <w:t xml:space="preserve"> </w:t>
      </w:r>
      <w:r w:rsidR="006D0655" w:rsidRPr="006D0655">
        <w:rPr>
          <w:rFonts w:cstheme="minorHAnsi"/>
          <w:b/>
          <w:bCs/>
        </w:rPr>
        <w:t>23.000,00</w:t>
      </w:r>
      <w:r w:rsidR="006D0655" w:rsidRPr="006D0655">
        <w:rPr>
          <w:rFonts w:cstheme="minorHAnsi"/>
          <w:b/>
          <w:bCs/>
        </w:rPr>
        <w:t xml:space="preserve"> </w:t>
      </w:r>
      <w:r w:rsidR="000F34FC">
        <w:rPr>
          <w:rFonts w:cstheme="minorHAnsi"/>
          <w:b/>
          <w:bCs/>
        </w:rPr>
        <w:t>(</w:t>
      </w:r>
      <w:r w:rsidR="006D0655">
        <w:rPr>
          <w:rFonts w:cstheme="minorHAnsi"/>
          <w:b/>
          <w:bCs/>
        </w:rPr>
        <w:t>vinte e três mil</w:t>
      </w:r>
      <w:r w:rsidR="00F554AF">
        <w:rPr>
          <w:rFonts w:cstheme="minorHAnsi"/>
          <w:b/>
          <w:bCs/>
        </w:rPr>
        <w:t xml:space="preserve"> reais</w:t>
      </w:r>
      <w:r w:rsidR="000F34FC">
        <w:rPr>
          <w:rFonts w:cstheme="minorHAnsi"/>
          <w:b/>
          <w:bCs/>
        </w:rPr>
        <w:t>).</w:t>
      </w:r>
    </w:p>
    <w:p w14:paraId="050B3587" w14:textId="34B5C4C4" w:rsidR="00713EF1" w:rsidRPr="00146548" w:rsidRDefault="001D6385" w:rsidP="00015F51">
      <w:pPr>
        <w:jc w:val="both"/>
        <w:rPr>
          <w:rFonts w:cstheme="minorHAnsi"/>
        </w:rPr>
      </w:pPr>
      <w:r w:rsidRPr="00B968F6">
        <w:rPr>
          <w:rFonts w:cstheme="minorHAnsi"/>
        </w:rPr>
        <w:t xml:space="preserve">Após </w:t>
      </w:r>
      <w:r w:rsidR="00014FDB">
        <w:rPr>
          <w:rFonts w:cstheme="minorHAnsi"/>
        </w:rPr>
        <w:t>a fase de lances, passou-se à análise dos documentos de habilitação da participante, a qual cumpriu com as exigências editalícias, apresentando todos os documentos solicitados.</w:t>
      </w:r>
      <w:r w:rsidR="00372675">
        <w:rPr>
          <w:rFonts w:cstheme="minorHAnsi"/>
        </w:rPr>
        <w:t xml:space="preserve"> Em cumprimento ao item 6.2 do Edital, realizou-se consulta prévia ao </w:t>
      </w:r>
      <w:r w:rsidR="00372675" w:rsidRPr="00372675">
        <w:rPr>
          <w:rFonts w:cstheme="minorHAnsi"/>
        </w:rPr>
        <w:t>Cadastro Nacional de Empresas Inidôneas e Suspensas - CEIS, mantido pela Controladoria-Geral da União</w:t>
      </w:r>
      <w:r w:rsidR="00372675">
        <w:rPr>
          <w:rFonts w:cstheme="minorHAnsi"/>
        </w:rPr>
        <w:t xml:space="preserve">; </w:t>
      </w:r>
      <w:r w:rsidR="00372675" w:rsidRPr="00372675">
        <w:rPr>
          <w:rFonts w:cstheme="minorHAnsi"/>
        </w:rPr>
        <w:t>Cadastro Nacional de Condenações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Cíveis por Atos de Improbidade Administrativa, mantido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pelo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Conselho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Nacional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de Justiça</w:t>
      </w:r>
      <w:r w:rsidR="00372675">
        <w:rPr>
          <w:rFonts w:cstheme="minorHAnsi"/>
        </w:rPr>
        <w:t xml:space="preserve"> e; </w:t>
      </w:r>
      <w:r w:rsidR="00372675" w:rsidRPr="00372675">
        <w:rPr>
          <w:rFonts w:cstheme="minorHAnsi"/>
        </w:rPr>
        <w:t xml:space="preserve">Lista de Inidôneos mantida pelo Tribunal de Contas da União </w:t>
      </w:r>
      <w:r w:rsidR="00372675">
        <w:rPr>
          <w:rFonts w:cstheme="minorHAnsi"/>
        </w:rPr>
        <w:t>–</w:t>
      </w:r>
      <w:r w:rsidR="00372675" w:rsidRPr="00372675">
        <w:rPr>
          <w:rFonts w:cstheme="minorHAnsi"/>
        </w:rPr>
        <w:t xml:space="preserve"> TCU</w:t>
      </w:r>
      <w:r w:rsidR="00372675">
        <w:rPr>
          <w:rFonts w:cstheme="minorHAnsi"/>
        </w:rPr>
        <w:t xml:space="preserve">, as quais não apresentaram nenhuma restrição da empresa participante. No que tange ao cadastro da empresa no SICAF, considerando que a presente contratação se dá por meio de Dispensa de Licitação Física, </w:t>
      </w:r>
      <w:r w:rsidR="00146548">
        <w:rPr>
          <w:rFonts w:cstheme="minorHAnsi"/>
        </w:rPr>
        <w:t>e respeitando a Súmula 274 do Tribunal de Contas da União, dispensa-se o prévio cadastro no referido sistema</w:t>
      </w:r>
      <w:r w:rsidR="00B5194A" w:rsidRPr="00B968F6">
        <w:t>.</w:t>
      </w:r>
      <w:r w:rsidR="00146548">
        <w:t xml:space="preserve"> Destarte, considerando que o cumprimento das exigências tanto na fase de propostas e lances quanto na habilitação, declara-se a empresa </w:t>
      </w:r>
      <w:r w:rsidR="006D0655" w:rsidRPr="006D0655">
        <w:rPr>
          <w:b/>
        </w:rPr>
        <w:t>BAR E COMERCIO DE GAS FJM LTDA</w:t>
      </w:r>
      <w:r w:rsidR="006D0655" w:rsidRPr="00146548">
        <w:t xml:space="preserve"> </w:t>
      </w:r>
      <w:r w:rsidR="00146548" w:rsidRPr="00146548">
        <w:t>vencedora do certame.</w:t>
      </w:r>
      <w:r w:rsidR="00B12BC5">
        <w:t xml:space="preserve"> </w:t>
      </w:r>
      <w:r w:rsidR="000E31EC">
        <w:t xml:space="preserve"> </w:t>
      </w:r>
      <w:r w:rsidR="0027584B">
        <w:t xml:space="preserve"> </w:t>
      </w:r>
      <w:r w:rsidR="00C86E38">
        <w:t xml:space="preserve"> </w:t>
      </w:r>
      <w:r w:rsidR="00FD7D29">
        <w:t xml:space="preserve"> </w:t>
      </w:r>
      <w:r w:rsidR="00F80C35">
        <w:t xml:space="preserve"> </w:t>
      </w:r>
      <w:r w:rsidR="004612B0">
        <w:t xml:space="preserve"> </w:t>
      </w:r>
      <w:r w:rsidR="000C1C1E">
        <w:t xml:space="preserve"> </w:t>
      </w:r>
      <w:r w:rsidR="00346C1C">
        <w:t xml:space="preserve"> </w:t>
      </w:r>
      <w:r w:rsidR="00606E71">
        <w:t xml:space="preserve"> </w:t>
      </w:r>
      <w:r w:rsidR="00FD6E82">
        <w:t xml:space="preserve"> </w:t>
      </w:r>
    </w:p>
    <w:p w14:paraId="1A113105" w14:textId="77777777" w:rsidR="00CA2602" w:rsidRPr="00B968F6" w:rsidRDefault="00CA2602" w:rsidP="00F66090">
      <w:pPr>
        <w:jc w:val="both"/>
      </w:pPr>
      <w:r w:rsidRPr="00B968F6">
        <w:t>Não havendo mais nada a rela</w:t>
      </w:r>
      <w:r w:rsidR="00B5194A" w:rsidRPr="00B968F6">
        <w:t xml:space="preserve">tar, </w:t>
      </w:r>
      <w:r w:rsidR="00146548">
        <w:t>encerra-se a sessão</w:t>
      </w:r>
      <w:r w:rsidRPr="00B968F6">
        <w:t>, com a l</w:t>
      </w:r>
      <w:r w:rsidR="00146548">
        <w:t>avratura desta ata, que segue assinada pelos presentes</w:t>
      </w:r>
      <w:r w:rsidRPr="00B968F6">
        <w:t xml:space="preserve">, para produção de todos os seus efeitos legais necessários. </w:t>
      </w:r>
    </w:p>
    <w:p w14:paraId="20925067" w14:textId="77777777" w:rsidR="00CA2602" w:rsidRPr="00B968F6" w:rsidRDefault="00CA2602" w:rsidP="00CA2602">
      <w:pPr>
        <w:spacing w:after="0" w:line="240" w:lineRule="auto"/>
        <w:jc w:val="both"/>
      </w:pPr>
    </w:p>
    <w:p w14:paraId="2823531D" w14:textId="77777777" w:rsidR="0031145A" w:rsidRPr="00B968F6" w:rsidRDefault="0031145A" w:rsidP="0031145A">
      <w:pPr>
        <w:spacing w:after="0"/>
        <w:jc w:val="both"/>
      </w:pPr>
      <w:r w:rsidRPr="00B968F6">
        <w:t xml:space="preserve">Denise </w:t>
      </w:r>
      <w:proofErr w:type="spellStart"/>
      <w:r w:rsidRPr="00B968F6">
        <w:t>Pedott</w:t>
      </w:r>
      <w:proofErr w:type="spellEnd"/>
      <w:r w:rsidRPr="00B968F6">
        <w:t xml:space="preserve"> Brandalize________________________________________________________</w:t>
      </w:r>
    </w:p>
    <w:p w14:paraId="6E385540" w14:textId="77777777" w:rsidR="0031145A" w:rsidRPr="00B968F6" w:rsidRDefault="00146548" w:rsidP="0031145A">
      <w:pPr>
        <w:spacing w:after="0" w:line="240" w:lineRule="auto"/>
        <w:jc w:val="both"/>
      </w:pPr>
      <w:r>
        <w:t>Agente de Contratação</w:t>
      </w:r>
    </w:p>
    <w:p w14:paraId="022B70AA" w14:textId="77777777" w:rsidR="0031145A" w:rsidRPr="00B968F6" w:rsidRDefault="0031145A" w:rsidP="00CA2602">
      <w:pPr>
        <w:spacing w:after="0" w:line="240" w:lineRule="auto"/>
        <w:jc w:val="both"/>
      </w:pPr>
    </w:p>
    <w:p w14:paraId="578DD956" w14:textId="77777777" w:rsidR="0031145A" w:rsidRPr="00B968F6" w:rsidRDefault="0031145A" w:rsidP="00CA2602">
      <w:pPr>
        <w:spacing w:after="0" w:line="240" w:lineRule="auto"/>
        <w:jc w:val="both"/>
      </w:pPr>
    </w:p>
    <w:p w14:paraId="77D79F31" w14:textId="77777777" w:rsidR="00CA2602" w:rsidRPr="00B968F6" w:rsidRDefault="00CA2602" w:rsidP="00CA2602">
      <w:pPr>
        <w:spacing w:after="0"/>
        <w:jc w:val="both"/>
      </w:pPr>
    </w:p>
    <w:p w14:paraId="260321AC" w14:textId="77777777" w:rsidR="00CA2602" w:rsidRPr="00B968F6" w:rsidRDefault="00CA2602" w:rsidP="00CA2602">
      <w:pPr>
        <w:spacing w:after="0"/>
        <w:jc w:val="both"/>
      </w:pPr>
      <w:r w:rsidRPr="00B968F6">
        <w:t>Cinthia Schneider Pellegrini_______________________________________________________</w:t>
      </w:r>
    </w:p>
    <w:p w14:paraId="612F9B86" w14:textId="77777777" w:rsidR="00CA2602" w:rsidRDefault="00CA2602" w:rsidP="00CA2602">
      <w:pPr>
        <w:spacing w:after="0"/>
        <w:jc w:val="both"/>
      </w:pPr>
      <w:r w:rsidRPr="00B968F6">
        <w:t>Procuradora – OAB/SC 43.050</w:t>
      </w:r>
    </w:p>
    <w:p w14:paraId="01FB1AB9" w14:textId="77777777" w:rsidR="009A2164" w:rsidRDefault="009A2164" w:rsidP="00CA2602">
      <w:pPr>
        <w:spacing w:after="0"/>
        <w:jc w:val="both"/>
      </w:pPr>
    </w:p>
    <w:p w14:paraId="5003C811" w14:textId="77777777" w:rsidR="009A2164" w:rsidRPr="00B968F6" w:rsidRDefault="009A2164" w:rsidP="00CA2602">
      <w:pPr>
        <w:spacing w:after="0"/>
        <w:jc w:val="both"/>
        <w:rPr>
          <w:b/>
          <w:u w:val="single"/>
        </w:rPr>
      </w:pPr>
    </w:p>
    <w:p w14:paraId="7A6E4DED" w14:textId="77777777" w:rsidR="00CA2602" w:rsidRDefault="00CA2602" w:rsidP="00CA2602">
      <w:pPr>
        <w:spacing w:after="0" w:line="240" w:lineRule="auto"/>
        <w:jc w:val="both"/>
      </w:pPr>
    </w:p>
    <w:p w14:paraId="42D70046" w14:textId="7ABA8309" w:rsidR="00606E71" w:rsidRPr="000E31EC" w:rsidRDefault="00606E71" w:rsidP="00C86E38">
      <w:pPr>
        <w:jc w:val="both"/>
      </w:pPr>
    </w:p>
    <w:sectPr w:rsidR="00606E71" w:rsidRPr="000E31EC" w:rsidSect="00CA260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2E"/>
    <w:rsid w:val="00014FDB"/>
    <w:rsid w:val="00015F51"/>
    <w:rsid w:val="00094CD8"/>
    <w:rsid w:val="000C1C1E"/>
    <w:rsid w:val="000E2470"/>
    <w:rsid w:val="000E31EC"/>
    <w:rsid w:val="000F34FC"/>
    <w:rsid w:val="00126FB0"/>
    <w:rsid w:val="00146548"/>
    <w:rsid w:val="001D6385"/>
    <w:rsid w:val="00210F29"/>
    <w:rsid w:val="0027584B"/>
    <w:rsid w:val="00290344"/>
    <w:rsid w:val="002C4A7B"/>
    <w:rsid w:val="0031145A"/>
    <w:rsid w:val="00346C1C"/>
    <w:rsid w:val="0035114A"/>
    <w:rsid w:val="00372675"/>
    <w:rsid w:val="003D37E6"/>
    <w:rsid w:val="004366B7"/>
    <w:rsid w:val="004612B0"/>
    <w:rsid w:val="00480EDC"/>
    <w:rsid w:val="004A51F9"/>
    <w:rsid w:val="004B75ED"/>
    <w:rsid w:val="004D69D5"/>
    <w:rsid w:val="00563E2E"/>
    <w:rsid w:val="00572469"/>
    <w:rsid w:val="00606E71"/>
    <w:rsid w:val="00610D27"/>
    <w:rsid w:val="006316EC"/>
    <w:rsid w:val="006D0655"/>
    <w:rsid w:val="006D27B6"/>
    <w:rsid w:val="00713EF1"/>
    <w:rsid w:val="007D0A47"/>
    <w:rsid w:val="007E3C3B"/>
    <w:rsid w:val="008D27FF"/>
    <w:rsid w:val="00910C83"/>
    <w:rsid w:val="009923C5"/>
    <w:rsid w:val="009A2164"/>
    <w:rsid w:val="009B7BB0"/>
    <w:rsid w:val="009C38D9"/>
    <w:rsid w:val="00A44958"/>
    <w:rsid w:val="00B12BC5"/>
    <w:rsid w:val="00B5194A"/>
    <w:rsid w:val="00B968F6"/>
    <w:rsid w:val="00BE1D58"/>
    <w:rsid w:val="00BF4EC6"/>
    <w:rsid w:val="00C124B1"/>
    <w:rsid w:val="00C36959"/>
    <w:rsid w:val="00C409F3"/>
    <w:rsid w:val="00C46341"/>
    <w:rsid w:val="00C83B9D"/>
    <w:rsid w:val="00C86E38"/>
    <w:rsid w:val="00CA0ECB"/>
    <w:rsid w:val="00CA2602"/>
    <w:rsid w:val="00CC123B"/>
    <w:rsid w:val="00CC2A3E"/>
    <w:rsid w:val="00CD26EA"/>
    <w:rsid w:val="00CD6ACB"/>
    <w:rsid w:val="00CE6FA5"/>
    <w:rsid w:val="00D80E2F"/>
    <w:rsid w:val="00E3547E"/>
    <w:rsid w:val="00E51B0C"/>
    <w:rsid w:val="00EB7577"/>
    <w:rsid w:val="00EC346C"/>
    <w:rsid w:val="00EF39E2"/>
    <w:rsid w:val="00F269C7"/>
    <w:rsid w:val="00F554AF"/>
    <w:rsid w:val="00F66090"/>
    <w:rsid w:val="00F80C35"/>
    <w:rsid w:val="00FA6064"/>
    <w:rsid w:val="00FD6E82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FE4"/>
  <w15:docId w15:val="{27114646-AF56-47DF-889B-B6BFD86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C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0\textos\TEXTOS\2022\Atas\Ata%20Proposta%20TP%202%20-%20Gin&#225;s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Proposta TP 2 - Ginásio</Template>
  <TotalTime>147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33</cp:revision>
  <cp:lastPrinted>2024-07-05T13:19:00Z</cp:lastPrinted>
  <dcterms:created xsi:type="dcterms:W3CDTF">2023-06-13T13:17:00Z</dcterms:created>
  <dcterms:modified xsi:type="dcterms:W3CDTF">2025-01-24T13:28:00Z</dcterms:modified>
</cp:coreProperties>
</file>