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AB" w:rsidRDefault="000926AB" w:rsidP="000926AB">
      <w:pPr>
        <w:ind w:right="85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MUNICIPIO DE BOM JESUS – SC</w:t>
      </w:r>
    </w:p>
    <w:p w:rsidR="000926AB" w:rsidRDefault="000926AB" w:rsidP="000926AB">
      <w:pPr>
        <w:ind w:right="85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Extrato de Edital</w:t>
      </w:r>
      <w:r w:rsidR="004A061A">
        <w:rPr>
          <w:rFonts w:ascii="Arial" w:hAnsi="Arial" w:cs="Arial"/>
          <w:b/>
          <w:bCs/>
          <w:sz w:val="16"/>
          <w:szCs w:val="16"/>
        </w:rPr>
        <w:t xml:space="preserve"> - Retificado</w:t>
      </w:r>
    </w:p>
    <w:p w:rsidR="000926AB" w:rsidRDefault="000926AB" w:rsidP="000926AB">
      <w:pPr>
        <w:ind w:right="85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Pregão Presencial n° 11/2024</w:t>
      </w:r>
    </w:p>
    <w:p w:rsidR="000926AB" w:rsidRDefault="000926AB" w:rsidP="000926AB">
      <w:pPr>
        <w:ind w:right="85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Processo Licitatório nº 43/2024 </w:t>
      </w:r>
    </w:p>
    <w:p w:rsidR="000926AB" w:rsidRDefault="000926AB" w:rsidP="000926AB">
      <w:pPr>
        <w:ind w:right="850"/>
        <w:jc w:val="center"/>
        <w:rPr>
          <w:rFonts w:ascii="Arial" w:hAnsi="Arial" w:cs="Arial"/>
          <w:b/>
          <w:sz w:val="16"/>
          <w:szCs w:val="16"/>
        </w:rPr>
      </w:pPr>
    </w:p>
    <w:p w:rsidR="000926AB" w:rsidRDefault="000926AB" w:rsidP="000926AB">
      <w:pPr>
        <w:ind w:right="850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Código registro TCE: </w:t>
      </w:r>
      <w:r w:rsidRPr="000926AB">
        <w:rPr>
          <w:rFonts w:ascii="Arial" w:hAnsi="Arial" w:cs="Arial"/>
          <w:b/>
          <w:sz w:val="16"/>
          <w:szCs w:val="16"/>
          <w:u w:val="single"/>
        </w:rPr>
        <w:t>407B46E44443F2403BE60808254EF39815F7A066</w:t>
      </w:r>
    </w:p>
    <w:p w:rsidR="000926AB" w:rsidRDefault="000926AB" w:rsidP="000926AB">
      <w:pPr>
        <w:ind w:right="850"/>
        <w:jc w:val="center"/>
        <w:rPr>
          <w:rFonts w:ascii="Arial" w:hAnsi="Arial" w:cs="Arial"/>
          <w:b/>
          <w:sz w:val="16"/>
          <w:szCs w:val="16"/>
        </w:rPr>
      </w:pPr>
    </w:p>
    <w:p w:rsidR="000926AB" w:rsidRDefault="000926AB" w:rsidP="000926AB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Município de Bom Jesus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– SC</w:t>
      </w:r>
      <w:r>
        <w:rPr>
          <w:rFonts w:ascii="Arial" w:hAnsi="Arial" w:cs="Arial"/>
          <w:sz w:val="16"/>
          <w:szCs w:val="16"/>
        </w:rPr>
        <w:t>, torna público,</w:t>
      </w:r>
      <w:r>
        <w:rPr>
          <w:rFonts w:ascii="Arial" w:hAnsi="Arial" w:cs="Arial"/>
          <w:bCs/>
          <w:sz w:val="16"/>
          <w:szCs w:val="16"/>
        </w:rPr>
        <w:t xml:space="preserve"> a todos os interessados, para que querendo, apresente cotação para os objetos desta LICITAÇÃO do tipo </w:t>
      </w:r>
      <w:r>
        <w:rPr>
          <w:rFonts w:ascii="Arial" w:hAnsi="Arial" w:cs="Arial"/>
          <w:b/>
          <w:bCs/>
          <w:sz w:val="16"/>
          <w:szCs w:val="16"/>
        </w:rPr>
        <w:t>Menor Preço Global,</w:t>
      </w:r>
      <w:r>
        <w:rPr>
          <w:rFonts w:ascii="Arial" w:hAnsi="Arial" w:cs="Arial"/>
          <w:bCs/>
          <w:sz w:val="16"/>
          <w:szCs w:val="16"/>
        </w:rPr>
        <w:t xml:space="preserve"> consoante às condições estatuídas e será regida pela Lei n. 14.133/2021, Decreto 013/2023 e alterações, bem como nas condições deste, com a entrega dos envelopes, contendo os documentos para habilitação e proposta, no Setor de Licitações, para o dia </w:t>
      </w:r>
      <w:r>
        <w:rPr>
          <w:rFonts w:ascii="Arial" w:hAnsi="Arial" w:cs="Arial"/>
          <w:b/>
          <w:sz w:val="16"/>
          <w:szCs w:val="16"/>
        </w:rPr>
        <w:t>08/07</w:t>
      </w:r>
      <w:r>
        <w:rPr>
          <w:rFonts w:ascii="Arial" w:hAnsi="Arial" w:cs="Arial"/>
          <w:b/>
          <w:bCs/>
          <w:sz w:val="16"/>
          <w:szCs w:val="16"/>
        </w:rPr>
        <w:t>/2024 até às 08h00min</w:t>
      </w:r>
      <w:r>
        <w:rPr>
          <w:rFonts w:ascii="Arial" w:hAnsi="Arial" w:cs="Arial"/>
          <w:bCs/>
          <w:sz w:val="16"/>
          <w:szCs w:val="16"/>
        </w:rPr>
        <w:t xml:space="preserve">, e a abertura dos mesmos a realizar-se no dia </w:t>
      </w:r>
      <w:r>
        <w:rPr>
          <w:rFonts w:ascii="Arial" w:hAnsi="Arial" w:cs="Arial"/>
          <w:b/>
          <w:sz w:val="16"/>
          <w:szCs w:val="16"/>
        </w:rPr>
        <w:t>08/07/</w:t>
      </w:r>
      <w:r>
        <w:rPr>
          <w:rFonts w:ascii="Arial" w:hAnsi="Arial" w:cs="Arial"/>
          <w:b/>
          <w:bCs/>
          <w:sz w:val="16"/>
          <w:szCs w:val="16"/>
        </w:rPr>
        <w:t>2024 às 08h30min</w:t>
      </w:r>
      <w:r>
        <w:rPr>
          <w:rFonts w:ascii="Arial" w:hAnsi="Arial" w:cs="Arial"/>
          <w:bCs/>
          <w:sz w:val="16"/>
          <w:szCs w:val="16"/>
        </w:rPr>
        <w:t xml:space="preserve">, cujo objeto consiste no </w:t>
      </w:r>
      <w:r>
        <w:rPr>
          <w:rFonts w:ascii="Arial" w:hAnsi="Arial" w:cs="Arial"/>
          <w:b/>
          <w:sz w:val="16"/>
          <w:szCs w:val="16"/>
        </w:rPr>
        <w:t>CONTRATAÇÃO DE PESSOA JURÍDICA ESPECIALIZADA NA PRESTAÇÃO DE SERVIÇOS DE ENGENHARIA PARA ATENDER AOS DIVERSOS SETORES DA ADMINISTRAÇÃO MUNICIPAL E DEMAIS SECRETARIAS DO MUNICÍPIO, CONFORME DISCRIMINAÇÃO DOS ITENS EM ANEXO I – TERMO DE REFRÊNCIA</w:t>
      </w:r>
      <w:r>
        <w:rPr>
          <w:rFonts w:ascii="Arial" w:hAnsi="Arial" w:cs="Arial"/>
          <w:bCs/>
          <w:sz w:val="16"/>
          <w:szCs w:val="16"/>
        </w:rPr>
        <w:t>. Maiores</w:t>
      </w:r>
      <w:r>
        <w:rPr>
          <w:rFonts w:ascii="Arial" w:hAnsi="Arial" w:cs="Arial"/>
          <w:sz w:val="16"/>
          <w:szCs w:val="16"/>
        </w:rPr>
        <w:t xml:space="preserve"> informações ou a cópia da integra do presente edital, bem como a Minuta do Contrato, poderão ser obtidas na Prefeitura Municipal de Bom Jesus, na Rua Pedro Bortoluzzi, 435, centro, Bom Jesus, em horário de expediente, ou pelo telefone (0xx49) 3424-0181, ou no site </w:t>
      </w:r>
      <w:hyperlink r:id="rId5" w:history="1">
        <w:r>
          <w:rPr>
            <w:rStyle w:val="Hyperlink"/>
            <w:rFonts w:ascii="Arial" w:hAnsi="Arial" w:cs="Arial"/>
            <w:sz w:val="16"/>
            <w:szCs w:val="16"/>
          </w:rPr>
          <w:t>www.bomjesus.sc.gov.br</w:t>
        </w:r>
      </w:hyperlink>
      <w:r>
        <w:rPr>
          <w:rFonts w:ascii="Arial" w:hAnsi="Arial" w:cs="Arial"/>
          <w:sz w:val="16"/>
          <w:szCs w:val="16"/>
        </w:rPr>
        <w:t xml:space="preserve">.   </w:t>
      </w:r>
    </w:p>
    <w:p w:rsidR="000926AB" w:rsidRDefault="000926AB" w:rsidP="000926AB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</w:t>
      </w:r>
    </w:p>
    <w:p w:rsidR="000926AB" w:rsidRDefault="000926AB" w:rsidP="000926AB">
      <w:pPr>
        <w:ind w:right="85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Bom Jesus (SC), 25 de junho de 2024.</w:t>
      </w:r>
    </w:p>
    <w:p w:rsidR="000926AB" w:rsidRDefault="000926AB" w:rsidP="000926AB">
      <w:pPr>
        <w:ind w:right="850"/>
        <w:jc w:val="both"/>
        <w:rPr>
          <w:rFonts w:ascii="Arial" w:hAnsi="Arial" w:cs="Arial"/>
          <w:sz w:val="16"/>
          <w:szCs w:val="16"/>
        </w:rPr>
      </w:pPr>
    </w:p>
    <w:p w:rsidR="000926AB" w:rsidRDefault="000926AB" w:rsidP="000926AB">
      <w:pPr>
        <w:ind w:right="850"/>
        <w:jc w:val="both"/>
        <w:rPr>
          <w:rFonts w:ascii="Arial" w:hAnsi="Arial" w:cs="Arial"/>
          <w:sz w:val="16"/>
          <w:szCs w:val="16"/>
        </w:rPr>
      </w:pPr>
    </w:p>
    <w:p w:rsidR="000926AB" w:rsidRDefault="000926AB" w:rsidP="000926AB">
      <w:pPr>
        <w:ind w:right="85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926AB" w:rsidRDefault="000926AB" w:rsidP="000926AB">
      <w:pPr>
        <w:ind w:right="850"/>
        <w:jc w:val="both"/>
        <w:rPr>
          <w:rFonts w:ascii="Arial" w:hAnsi="Arial" w:cs="Arial"/>
          <w:sz w:val="16"/>
          <w:szCs w:val="16"/>
        </w:rPr>
      </w:pPr>
    </w:p>
    <w:p w:rsidR="000926AB" w:rsidRDefault="000926AB" w:rsidP="000926AB">
      <w:pPr>
        <w:ind w:right="85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RAFAEL CALZA</w:t>
      </w:r>
    </w:p>
    <w:p w:rsidR="000926AB" w:rsidRDefault="000926AB" w:rsidP="000926AB">
      <w:pPr>
        <w:ind w:right="85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Prefeito Municipal</w:t>
      </w:r>
    </w:p>
    <w:p w:rsidR="000926AB" w:rsidRDefault="000926AB">
      <w:bookmarkStart w:id="0" w:name="_GoBack"/>
      <w:bookmarkEnd w:id="0"/>
    </w:p>
    <w:sectPr w:rsidR="000926AB" w:rsidSect="004A061A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AB"/>
    <w:rsid w:val="000926AB"/>
    <w:rsid w:val="001F3E52"/>
    <w:rsid w:val="004A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6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0926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6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092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mjesus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Licitaçoes</dc:creator>
  <cp:keywords/>
  <dc:description/>
  <cp:lastModifiedBy>User</cp:lastModifiedBy>
  <cp:revision>2</cp:revision>
  <cp:lastPrinted>2024-06-26T11:00:00Z</cp:lastPrinted>
  <dcterms:created xsi:type="dcterms:W3CDTF">2024-06-26T10:56:00Z</dcterms:created>
  <dcterms:modified xsi:type="dcterms:W3CDTF">2024-06-26T11:00:00Z</dcterms:modified>
</cp:coreProperties>
</file>