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AA68" w14:textId="0C5D81A2" w:rsidR="00C0278A" w:rsidRPr="00C0278A" w:rsidRDefault="00C0278A" w:rsidP="00C027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0" w:after="0" w:line="276" w:lineRule="auto"/>
        <w:jc w:val="center"/>
        <w:rPr>
          <w:rFonts w:ascii="Arial" w:hAnsi="Arial" w:cs="Arial"/>
          <w:b/>
          <w:bCs/>
        </w:rPr>
      </w:pPr>
      <w:r w:rsidRPr="00C0278A">
        <w:rPr>
          <w:rFonts w:ascii="Arial" w:hAnsi="Arial" w:cs="Arial"/>
          <w:b/>
          <w:bCs/>
        </w:rPr>
        <w:t>RESCISÃO UNILATERAL DO C</w:t>
      </w:r>
      <w:r w:rsidR="0099338A">
        <w:rPr>
          <w:rFonts w:ascii="Arial" w:hAnsi="Arial" w:cs="Arial"/>
          <w:b/>
          <w:bCs/>
        </w:rPr>
        <w:t>ONTRATO ADMINISTRATIVO/FMS Nº 20</w:t>
      </w:r>
      <w:r w:rsidRPr="00C0278A">
        <w:rPr>
          <w:rFonts w:ascii="Arial" w:hAnsi="Arial" w:cs="Arial"/>
          <w:b/>
          <w:bCs/>
        </w:rPr>
        <w:t>/2024</w:t>
      </w:r>
    </w:p>
    <w:p w14:paraId="3BBD11ED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  <w:b/>
          <w:bCs/>
        </w:rPr>
      </w:pPr>
    </w:p>
    <w:p w14:paraId="5F658924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  <w:b/>
          <w:bCs/>
        </w:rPr>
      </w:pPr>
    </w:p>
    <w:p w14:paraId="554B04F7" w14:textId="77777777" w:rsidR="00C0278A" w:rsidRPr="00C0278A" w:rsidRDefault="00C0278A" w:rsidP="00C0278A">
      <w:pPr>
        <w:spacing w:before="0" w:after="0" w:line="276" w:lineRule="auto"/>
        <w:ind w:hanging="720"/>
        <w:jc w:val="center"/>
        <w:rPr>
          <w:rFonts w:ascii="Arial" w:hAnsi="Arial" w:cs="Arial"/>
          <w:b/>
        </w:rPr>
      </w:pPr>
      <w:r w:rsidRPr="00C0278A">
        <w:rPr>
          <w:rFonts w:ascii="Arial" w:hAnsi="Arial" w:cs="Arial"/>
          <w:b/>
        </w:rPr>
        <w:t>CONSIDERAÇÕES INICIAIS</w:t>
      </w:r>
    </w:p>
    <w:p w14:paraId="3A0A5E3C" w14:textId="77777777" w:rsidR="00C0278A" w:rsidRPr="00C0278A" w:rsidRDefault="00C0278A" w:rsidP="00C0278A">
      <w:pPr>
        <w:spacing w:before="0" w:after="0" w:line="276" w:lineRule="auto"/>
        <w:ind w:hanging="720"/>
        <w:jc w:val="center"/>
        <w:rPr>
          <w:rFonts w:ascii="Arial" w:hAnsi="Arial" w:cs="Arial"/>
          <w:b/>
        </w:rPr>
      </w:pPr>
    </w:p>
    <w:p w14:paraId="3ACDE9DB" w14:textId="77777777" w:rsidR="00C0278A" w:rsidRPr="00C0278A" w:rsidRDefault="00C0278A" w:rsidP="00C0278A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</w:rPr>
        <w:t>O Município de Bom Jesus encaminhou Solicitação de Fornecimento na data de 20 de maio de 2024, para que a empresa contratada iniciasse a prestação dos serviços no prazo máximo de 2 (dias) após o recebimento da demanda.</w:t>
      </w:r>
    </w:p>
    <w:p w14:paraId="08914A08" w14:textId="77777777" w:rsidR="00C0278A" w:rsidRPr="00C0278A" w:rsidRDefault="00C0278A" w:rsidP="00C0278A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</w:rPr>
        <w:t xml:space="preserve">Na data de 24 de maio de 2024, após infrutíferas tentativas de contato, o Município notificou a Contratada, dando novo prazo para iniciar a prestação dos serviços ou justificar a sua impossibilidade. Nesta mesma data, a Contratada solicitou prorrogação de prazo comunicando que no dia 27 de maio o profissional iniciaria os atendimentos junto à Unidade Básica de Saúde do Município, o que não ocorreu e não houve justificativa. </w:t>
      </w:r>
    </w:p>
    <w:p w14:paraId="48D1D5B8" w14:textId="77777777" w:rsidR="00C0278A" w:rsidRPr="00C0278A" w:rsidRDefault="00C0278A" w:rsidP="00C0278A">
      <w:pPr>
        <w:numPr>
          <w:ilvl w:val="0"/>
          <w:numId w:val="2"/>
        </w:num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</w:rPr>
        <w:t>Considerando que os serviços são de extrema necessidade, haja vista a grande demanda da UBS, mediante a oportunidade de contraditório oportunizada à Contratada, justifica-se a presente rescisão contratual, nos termos do art. 138 e 139 da Lei 14.133/2021.</w:t>
      </w:r>
    </w:p>
    <w:p w14:paraId="3500D241" w14:textId="77777777" w:rsidR="00C0278A" w:rsidRPr="00C0278A" w:rsidRDefault="00C0278A" w:rsidP="00C0278A">
      <w:pPr>
        <w:spacing w:before="0" w:after="0" w:line="276" w:lineRule="auto"/>
        <w:ind w:hanging="720"/>
        <w:jc w:val="right"/>
        <w:rPr>
          <w:rFonts w:ascii="Arial" w:hAnsi="Arial" w:cs="Arial"/>
        </w:rPr>
      </w:pPr>
    </w:p>
    <w:p w14:paraId="7B8EDC5B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</w:p>
    <w:p w14:paraId="32A8799C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  <w:b/>
          <w:bCs/>
        </w:rPr>
        <w:t>CONTRATANTE:</w:t>
      </w:r>
      <w:r w:rsidRPr="00C0278A">
        <w:rPr>
          <w:rFonts w:ascii="Arial" w:hAnsi="Arial" w:cs="Arial"/>
        </w:rPr>
        <w:t xml:space="preserve"> </w:t>
      </w:r>
      <w:r w:rsidRPr="00C0278A">
        <w:rPr>
          <w:rFonts w:ascii="Arial" w:hAnsi="Arial" w:cs="Arial"/>
          <w:b/>
          <w:bCs/>
        </w:rPr>
        <w:t>Município de Bom Jesus</w:t>
      </w:r>
      <w:r w:rsidRPr="00C0278A">
        <w:rPr>
          <w:rFonts w:ascii="Arial" w:hAnsi="Arial" w:cs="Arial"/>
        </w:rPr>
        <w:t xml:space="preserve">, SC, pessoa jurídica de direito público interno, com sede na Rua Pedro Bortoluzzi, 435, centro, inscrita no CNPJ sob n° 01.551.148/0001-87, neste ato representado pelo seu Prefeito Municipal, Senhor Rafael </w:t>
      </w:r>
      <w:proofErr w:type="spellStart"/>
      <w:r w:rsidRPr="00C0278A">
        <w:rPr>
          <w:rFonts w:ascii="Arial" w:hAnsi="Arial" w:cs="Arial"/>
        </w:rPr>
        <w:t>Calza</w:t>
      </w:r>
      <w:proofErr w:type="spellEnd"/>
      <w:r w:rsidRPr="00C0278A">
        <w:rPr>
          <w:rFonts w:ascii="Arial" w:hAnsi="Arial" w:cs="Arial"/>
        </w:rPr>
        <w:t>, brasileiro, casado, inscrito no CPF sob n° 511.xxx.xxx-91 ao final assinado, e a</w:t>
      </w:r>
    </w:p>
    <w:p w14:paraId="044E148A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</w:p>
    <w:p w14:paraId="4276B4D2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  <w:b/>
          <w:bCs/>
        </w:rPr>
        <w:t xml:space="preserve">CONTRATADA: </w:t>
      </w:r>
      <w:r w:rsidRPr="00C0278A">
        <w:rPr>
          <w:rFonts w:ascii="Arial" w:hAnsi="Arial" w:cs="Arial"/>
        </w:rPr>
        <w:t xml:space="preserve">Empresa </w:t>
      </w:r>
      <w:r w:rsidRPr="00C0278A">
        <w:rPr>
          <w:rFonts w:ascii="Arial" w:hAnsi="Arial" w:cs="Arial"/>
          <w:b/>
          <w:bCs/>
        </w:rPr>
        <w:t>EQUIPE GESTAO EM SAUDE LTDA</w:t>
      </w:r>
      <w:r w:rsidRPr="00C0278A">
        <w:rPr>
          <w:rFonts w:ascii="Arial" w:hAnsi="Arial" w:cs="Arial"/>
        </w:rPr>
        <w:t xml:space="preserve">, pessoa jurídica de direito privado, com sede na Rua das Araucárias, nº 730, CXPST 142, Quadra 0442, Lote 001, Bairro COHAPAR, na cidade de Guaratuba - PR, inscrita no CNPJ sob n° 46.602.691/0001-02, neste </w:t>
      </w:r>
      <w:proofErr w:type="gramStart"/>
      <w:r w:rsidRPr="00C0278A">
        <w:rPr>
          <w:rFonts w:ascii="Arial" w:hAnsi="Arial" w:cs="Arial"/>
        </w:rPr>
        <w:t>ato</w:t>
      </w:r>
      <w:proofErr w:type="gramEnd"/>
      <w:r w:rsidRPr="00C0278A">
        <w:rPr>
          <w:rFonts w:ascii="Arial" w:hAnsi="Arial" w:cs="Arial"/>
        </w:rPr>
        <w:t xml:space="preserve"> </w:t>
      </w:r>
      <w:proofErr w:type="gramStart"/>
      <w:r w:rsidRPr="00C0278A">
        <w:rPr>
          <w:rFonts w:ascii="Arial" w:hAnsi="Arial" w:cs="Arial"/>
        </w:rPr>
        <w:t>representado</w:t>
      </w:r>
      <w:proofErr w:type="gramEnd"/>
      <w:r w:rsidRPr="00C0278A">
        <w:rPr>
          <w:rFonts w:ascii="Arial" w:hAnsi="Arial" w:cs="Arial"/>
        </w:rPr>
        <w:t xml:space="preserve"> por Mateus dos Reis </w:t>
      </w:r>
      <w:proofErr w:type="spellStart"/>
      <w:r w:rsidRPr="00C0278A">
        <w:rPr>
          <w:rFonts w:ascii="Arial" w:hAnsi="Arial" w:cs="Arial"/>
        </w:rPr>
        <w:t>Siqueroli</w:t>
      </w:r>
      <w:proofErr w:type="spellEnd"/>
      <w:r w:rsidRPr="00C0278A">
        <w:rPr>
          <w:rFonts w:ascii="Arial" w:hAnsi="Arial" w:cs="Arial"/>
        </w:rPr>
        <w:t xml:space="preserve">, portador do CPF n° 0**.***.***-81, residente e domiciliado a Rua Procópio Ferreira, nº 600, Colúmbia, na cidade de Londrina – PR.  </w:t>
      </w:r>
    </w:p>
    <w:p w14:paraId="5F03A917" w14:textId="77777777" w:rsidR="00C0278A" w:rsidRPr="00C0278A" w:rsidRDefault="00C0278A" w:rsidP="00C0278A">
      <w:pPr>
        <w:pStyle w:val="m-5643672168742435124gmail-western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0278A">
        <w:rPr>
          <w:rFonts w:ascii="Arial" w:hAnsi="Arial" w:cs="Arial"/>
          <w:sz w:val="22"/>
          <w:szCs w:val="22"/>
        </w:rPr>
        <w:t xml:space="preserve">A CONTRATANTE, resolve celebrar o presente </w:t>
      </w:r>
      <w:r w:rsidRPr="00C0278A">
        <w:rPr>
          <w:rFonts w:ascii="Arial" w:hAnsi="Arial" w:cs="Arial"/>
          <w:b/>
          <w:bCs/>
          <w:sz w:val="22"/>
          <w:szCs w:val="22"/>
        </w:rPr>
        <w:t>TERMO DE RESCISÃO UNILATERAL</w:t>
      </w:r>
      <w:r w:rsidRPr="00C0278A">
        <w:rPr>
          <w:rFonts w:ascii="Arial" w:hAnsi="Arial" w:cs="Arial"/>
          <w:sz w:val="22"/>
          <w:szCs w:val="22"/>
        </w:rPr>
        <w:t>, segundo as cláusulas e condições a seguir:</w:t>
      </w:r>
    </w:p>
    <w:p w14:paraId="2A7AB82A" w14:textId="77777777" w:rsidR="00C0278A" w:rsidRPr="00C0278A" w:rsidRDefault="00C0278A" w:rsidP="00C0278A">
      <w:pPr>
        <w:pStyle w:val="m-5643672168742435124gmail-western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0F7F0CF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  <w:b/>
          <w:bCs/>
        </w:rPr>
      </w:pPr>
      <w:r w:rsidRPr="00C0278A">
        <w:rPr>
          <w:rFonts w:ascii="Arial" w:hAnsi="Arial" w:cs="Arial"/>
          <w:b/>
          <w:bCs/>
        </w:rPr>
        <w:t>CLAUSULA PRIMEIRA – DA RESCISÃO</w:t>
      </w:r>
    </w:p>
    <w:p w14:paraId="02DE0EF8" w14:textId="641E5838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  <w:bCs/>
        </w:rPr>
      </w:pPr>
      <w:r w:rsidRPr="00C0278A">
        <w:rPr>
          <w:rFonts w:ascii="Arial" w:hAnsi="Arial" w:cs="Arial"/>
          <w:bCs/>
        </w:rPr>
        <w:t>A contratante resolve, em conformidade com o artigo 138, da Lei 14.133/2021</w:t>
      </w:r>
      <w:r w:rsidR="0099338A">
        <w:rPr>
          <w:rFonts w:ascii="Arial" w:hAnsi="Arial" w:cs="Arial"/>
          <w:bCs/>
        </w:rPr>
        <w:t>, RESCINDIR o Contrato/FMS nº 20</w:t>
      </w:r>
      <w:bookmarkStart w:id="0" w:name="_GoBack"/>
      <w:bookmarkEnd w:id="0"/>
      <w:r w:rsidRPr="00C0278A">
        <w:rPr>
          <w:rFonts w:ascii="Arial" w:hAnsi="Arial" w:cs="Arial"/>
          <w:bCs/>
        </w:rPr>
        <w:t>/2024, referente ao Processo Licitatório/FMS nº 7/2024, na modalidade Pregão Presencial/FMS nº 3/2024, cujo objeto é a contratação de pessoa jurídica para prestação de serviços médicos na área de clínico geral com a disponibilização de profissional habilitado na área respectiva, com carga horária de 40 horas semanais para atendimento junto ao posto de saúde municipal.</w:t>
      </w:r>
    </w:p>
    <w:p w14:paraId="1BF0E470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</w:p>
    <w:p w14:paraId="037853D7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  <w:b/>
          <w:bCs/>
        </w:rPr>
      </w:pPr>
      <w:r w:rsidRPr="00C0278A">
        <w:rPr>
          <w:rFonts w:ascii="Arial" w:hAnsi="Arial" w:cs="Arial"/>
          <w:b/>
          <w:bCs/>
        </w:rPr>
        <w:t>CLAUSULA SEGUNDA – DAS PENALIDADES</w:t>
      </w:r>
    </w:p>
    <w:p w14:paraId="3A351D99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</w:rPr>
        <w:t xml:space="preserve">A presente rescisão não gerará qualquer ônus para nenhuma das partes. No entanto, não impede a aplicação das penalidades previstas em contrato, bem como a apuração administrativa ou </w:t>
      </w:r>
      <w:r w:rsidRPr="00C0278A">
        <w:rPr>
          <w:rFonts w:ascii="Arial" w:hAnsi="Arial" w:cs="Arial"/>
        </w:rPr>
        <w:lastRenderedPageBreak/>
        <w:t>judicial de responsabilidade civil e administrativa.</w:t>
      </w:r>
      <w:r w:rsidRPr="00C0278A">
        <w:rPr>
          <w:rFonts w:ascii="Arial" w:hAnsi="Arial" w:cs="Arial"/>
        </w:rPr>
        <w:cr/>
      </w:r>
    </w:p>
    <w:p w14:paraId="22BD3CCB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  <w:b/>
        </w:rPr>
      </w:pPr>
      <w:r w:rsidRPr="00C0278A">
        <w:rPr>
          <w:rFonts w:ascii="Arial" w:hAnsi="Arial" w:cs="Arial"/>
          <w:b/>
        </w:rPr>
        <w:t>CLÁUSULA TERCEIRA – DO FORO</w:t>
      </w:r>
    </w:p>
    <w:p w14:paraId="50D1F2CA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</w:rPr>
        <w:t>Fica eleito o Foro da Comarca de Xanxerê/SC, com renuncia expressa de qualquer outro, por mais privilegiado que seja, para dirimir quaisquer questões referentes a este Termo de Rescisão Contratual.</w:t>
      </w:r>
      <w:r w:rsidRPr="00C0278A">
        <w:rPr>
          <w:rFonts w:ascii="Arial" w:hAnsi="Arial" w:cs="Arial"/>
        </w:rPr>
        <w:cr/>
      </w:r>
    </w:p>
    <w:p w14:paraId="215C0E52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</w:rPr>
        <w:t>E por estarem as partes justas e contratadas, firmam o presente termo aditivo em 04 (quatro) vias de igual forma e teor na presença de 02 (duas) testemunhas que de tudo tiveram ciência.</w:t>
      </w:r>
    </w:p>
    <w:p w14:paraId="639E1895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</w:p>
    <w:p w14:paraId="43220031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</w:rPr>
      </w:pPr>
      <w:r w:rsidRPr="00C0278A">
        <w:rPr>
          <w:rFonts w:ascii="Arial" w:hAnsi="Arial" w:cs="Arial"/>
        </w:rPr>
        <w:t xml:space="preserve">Bom Jesus/SC, 28 de maio de 2024. </w:t>
      </w:r>
    </w:p>
    <w:p w14:paraId="0A6E3F81" w14:textId="77777777" w:rsidR="00C0278A" w:rsidRPr="00C0278A" w:rsidRDefault="00C0278A" w:rsidP="00C0278A">
      <w:pPr>
        <w:spacing w:before="0" w:after="0" w:line="276" w:lineRule="auto"/>
        <w:jc w:val="center"/>
        <w:rPr>
          <w:rFonts w:ascii="Arial" w:hAnsi="Arial" w:cs="Arial"/>
          <w:snapToGrid w:val="0"/>
          <w:color w:val="FF0000"/>
        </w:rPr>
      </w:pPr>
    </w:p>
    <w:p w14:paraId="4286FA53" w14:textId="77777777" w:rsidR="00C0278A" w:rsidRPr="00C0278A" w:rsidRDefault="00C0278A" w:rsidP="00C0278A">
      <w:pPr>
        <w:spacing w:before="0" w:after="0" w:line="276" w:lineRule="auto"/>
        <w:rPr>
          <w:rFonts w:ascii="Arial" w:hAnsi="Arial" w:cs="Arial"/>
          <w:snapToGrid w:val="0"/>
        </w:rPr>
      </w:pPr>
    </w:p>
    <w:p w14:paraId="4F3E2069" w14:textId="77777777" w:rsidR="00C0278A" w:rsidRPr="00C0278A" w:rsidRDefault="00C0278A" w:rsidP="00C0278A">
      <w:pPr>
        <w:spacing w:before="0" w:after="0" w:line="276" w:lineRule="auto"/>
        <w:rPr>
          <w:rFonts w:ascii="Arial" w:hAnsi="Arial" w:cs="Arial"/>
          <w:snapToGrid w:val="0"/>
        </w:rPr>
      </w:pPr>
    </w:p>
    <w:p w14:paraId="1D6E4951" w14:textId="77777777" w:rsidR="00C0278A" w:rsidRPr="00C0278A" w:rsidRDefault="00C0278A" w:rsidP="00C0278A">
      <w:pPr>
        <w:spacing w:before="0" w:after="0" w:line="276" w:lineRule="auto"/>
        <w:jc w:val="center"/>
        <w:rPr>
          <w:rFonts w:ascii="Arial" w:hAnsi="Arial" w:cs="Arial"/>
          <w:b/>
          <w:bCs/>
          <w:snapToGrid w:val="0"/>
        </w:rPr>
      </w:pPr>
    </w:p>
    <w:p w14:paraId="2AFF74DB" w14:textId="77777777" w:rsidR="00C0278A" w:rsidRPr="00C0278A" w:rsidRDefault="00C0278A" w:rsidP="00C0278A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C0278A">
        <w:rPr>
          <w:rFonts w:ascii="Arial" w:hAnsi="Arial" w:cs="Arial"/>
          <w:b/>
        </w:rPr>
        <w:t>RAFAEL CALZA</w:t>
      </w:r>
    </w:p>
    <w:p w14:paraId="2532B387" w14:textId="77777777" w:rsidR="00C0278A" w:rsidRPr="00C0278A" w:rsidRDefault="00C0278A" w:rsidP="00C0278A">
      <w:pPr>
        <w:pStyle w:val="SemEspaamento"/>
        <w:spacing w:line="276" w:lineRule="auto"/>
        <w:jc w:val="center"/>
        <w:rPr>
          <w:rFonts w:ascii="Arial" w:hAnsi="Arial" w:cs="Arial"/>
          <w:b/>
        </w:rPr>
      </w:pPr>
      <w:r w:rsidRPr="00C0278A">
        <w:rPr>
          <w:rFonts w:ascii="Arial" w:hAnsi="Arial" w:cs="Arial"/>
          <w:b/>
        </w:rPr>
        <w:t>Prefeito Municipal</w:t>
      </w:r>
    </w:p>
    <w:p w14:paraId="251DFDD6" w14:textId="77777777" w:rsidR="00C0278A" w:rsidRPr="00C0278A" w:rsidRDefault="00C0278A" w:rsidP="00C0278A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0A9FD2A3" w14:textId="77777777" w:rsidR="00C0278A" w:rsidRPr="00C0278A" w:rsidRDefault="00C0278A" w:rsidP="00C0278A">
      <w:pPr>
        <w:pStyle w:val="SemEspaamento"/>
        <w:spacing w:line="276" w:lineRule="auto"/>
        <w:jc w:val="both"/>
        <w:rPr>
          <w:rFonts w:ascii="Arial" w:hAnsi="Arial" w:cs="Arial"/>
          <w:b/>
        </w:rPr>
      </w:pPr>
    </w:p>
    <w:p w14:paraId="30606D2A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7E48B5B4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466FA53D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4422EFE6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  <w:r w:rsidRPr="00C0278A">
        <w:rPr>
          <w:rFonts w:ascii="Arial" w:hAnsi="Arial" w:cs="Arial"/>
        </w:rPr>
        <w:t>Cinthia Schneider Pellegrini</w:t>
      </w:r>
    </w:p>
    <w:p w14:paraId="0B5A2320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  <w:r w:rsidRPr="00C0278A">
        <w:rPr>
          <w:rFonts w:ascii="Arial" w:hAnsi="Arial" w:cs="Arial"/>
        </w:rPr>
        <w:t>Procuradora</w:t>
      </w:r>
    </w:p>
    <w:p w14:paraId="1C022A90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  <w:r w:rsidRPr="00C0278A">
        <w:rPr>
          <w:rFonts w:ascii="Arial" w:hAnsi="Arial" w:cs="Arial"/>
        </w:rPr>
        <w:t>OAB/SC 43.050</w:t>
      </w:r>
    </w:p>
    <w:p w14:paraId="1A27A909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7E8C861F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70025AE1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25656140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3D50A34D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  <w:r w:rsidRPr="00C0278A">
        <w:rPr>
          <w:rFonts w:ascii="Arial" w:hAnsi="Arial" w:cs="Arial"/>
        </w:rPr>
        <w:t xml:space="preserve">Testemunhas:       </w:t>
      </w:r>
    </w:p>
    <w:p w14:paraId="59958CA6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5941A7AD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46CA7CDA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61248B57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520261C5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  <w:r w:rsidRPr="00C0278A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406DA240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  <w:r w:rsidRPr="00C0278A">
        <w:rPr>
          <w:rFonts w:ascii="Arial" w:hAnsi="Arial" w:cs="Arial"/>
        </w:rPr>
        <w:t>Rosane Siqueira                                                         Eduardo João Trevisan</w:t>
      </w:r>
    </w:p>
    <w:p w14:paraId="48F6495E" w14:textId="77777777" w:rsidR="00C0278A" w:rsidRPr="00C0278A" w:rsidRDefault="00C0278A" w:rsidP="00C0278A">
      <w:pPr>
        <w:pStyle w:val="SemEspaamento"/>
        <w:tabs>
          <w:tab w:val="left" w:pos="5103"/>
          <w:tab w:val="left" w:pos="6096"/>
        </w:tabs>
        <w:spacing w:line="276" w:lineRule="auto"/>
        <w:rPr>
          <w:rFonts w:ascii="Arial" w:hAnsi="Arial" w:cs="Arial"/>
        </w:rPr>
      </w:pPr>
      <w:r w:rsidRPr="00C0278A">
        <w:rPr>
          <w:rFonts w:ascii="Arial" w:hAnsi="Arial" w:cs="Arial"/>
        </w:rPr>
        <w:t>CPF nº 0**.***.***-65                                                   CPF nº 0**.***.***-</w:t>
      </w:r>
      <w:proofErr w:type="gramStart"/>
      <w:r w:rsidRPr="00C0278A">
        <w:rPr>
          <w:rFonts w:ascii="Arial" w:hAnsi="Arial" w:cs="Arial"/>
        </w:rPr>
        <w:t>10</w:t>
      </w:r>
      <w:proofErr w:type="gramEnd"/>
    </w:p>
    <w:p w14:paraId="2B696601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057AF973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59C07662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478A83FD" w14:textId="77777777" w:rsidR="00C0278A" w:rsidRPr="00C0278A" w:rsidRDefault="00C0278A" w:rsidP="00C0278A">
      <w:pPr>
        <w:pStyle w:val="SemEspaamento"/>
        <w:spacing w:line="276" w:lineRule="auto"/>
        <w:rPr>
          <w:rFonts w:ascii="Arial" w:hAnsi="Arial" w:cs="Arial"/>
        </w:rPr>
      </w:pPr>
    </w:p>
    <w:p w14:paraId="27F65A74" w14:textId="77777777" w:rsidR="00C0278A" w:rsidRPr="00C0278A" w:rsidRDefault="00C0278A" w:rsidP="00C0278A">
      <w:pPr>
        <w:spacing w:before="0" w:after="0" w:line="276" w:lineRule="auto"/>
        <w:jc w:val="both"/>
        <w:rPr>
          <w:rFonts w:ascii="Arial" w:hAnsi="Arial" w:cs="Arial"/>
          <w:b/>
        </w:rPr>
      </w:pPr>
    </w:p>
    <w:sectPr w:rsidR="00C0278A" w:rsidRPr="00C0278A" w:rsidSect="00B81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991FF" w14:textId="77777777" w:rsidR="0099338A" w:rsidRDefault="0099338A" w:rsidP="001A0525">
      <w:pPr>
        <w:spacing w:after="0" w:line="240" w:lineRule="auto"/>
      </w:pPr>
      <w:r>
        <w:separator/>
      </w:r>
    </w:p>
  </w:endnote>
  <w:endnote w:type="continuationSeparator" w:id="0">
    <w:p w14:paraId="5A43FB07" w14:textId="77777777" w:rsidR="0099338A" w:rsidRDefault="0099338A" w:rsidP="001A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B8C64" w14:textId="77777777" w:rsidR="0099338A" w:rsidRDefault="009933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E0D6B" w14:textId="77777777" w:rsidR="0099338A" w:rsidRDefault="009933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D37E8" w14:textId="77777777" w:rsidR="0099338A" w:rsidRDefault="009933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73F03" w14:textId="77777777" w:rsidR="0099338A" w:rsidRDefault="0099338A" w:rsidP="001A0525">
      <w:pPr>
        <w:spacing w:after="0" w:line="240" w:lineRule="auto"/>
      </w:pPr>
      <w:r>
        <w:separator/>
      </w:r>
    </w:p>
  </w:footnote>
  <w:footnote w:type="continuationSeparator" w:id="0">
    <w:p w14:paraId="2E8E65F5" w14:textId="77777777" w:rsidR="0099338A" w:rsidRDefault="0099338A" w:rsidP="001A0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8010E" w14:textId="77777777" w:rsidR="0099338A" w:rsidRDefault="0099338A">
    <w:pPr>
      <w:pStyle w:val="Cabealho"/>
    </w:pPr>
    <w:r>
      <w:rPr>
        <w:noProof/>
        <w:lang w:eastAsia="pt-BR"/>
      </w:rPr>
      <w:pict w14:anchorId="7DAA3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80876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 Bom Jesus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8E84" w14:textId="77777777" w:rsidR="0099338A" w:rsidRDefault="0099338A">
    <w:pPr>
      <w:pStyle w:val="Cabealho"/>
    </w:pPr>
    <w:r>
      <w:rPr>
        <w:noProof/>
        <w:lang w:eastAsia="pt-BR"/>
      </w:rPr>
      <w:pict w14:anchorId="058D0F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80877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Timbrado Bom Jesus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FFE3D" w14:textId="77777777" w:rsidR="0099338A" w:rsidRDefault="0099338A">
    <w:pPr>
      <w:pStyle w:val="Cabealho"/>
    </w:pPr>
    <w:r>
      <w:rPr>
        <w:noProof/>
        <w:lang w:eastAsia="pt-BR"/>
      </w:rPr>
      <w:pict w14:anchorId="0F929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80875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 Bom Jesus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045B"/>
    <w:multiLevelType w:val="hybridMultilevel"/>
    <w:tmpl w:val="3BB056AC"/>
    <w:lvl w:ilvl="0" w:tplc="F26CDE5E">
      <w:start w:val="1"/>
      <w:numFmt w:val="lowerLetter"/>
      <w:lvlText w:val="%1."/>
      <w:lvlJc w:val="left"/>
      <w:pPr>
        <w:ind w:left="1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1" w:hanging="360"/>
      </w:pPr>
    </w:lvl>
    <w:lvl w:ilvl="2" w:tplc="0416001B" w:tentative="1">
      <w:start w:val="1"/>
      <w:numFmt w:val="lowerRoman"/>
      <w:lvlText w:val="%3."/>
      <w:lvlJc w:val="right"/>
      <w:pPr>
        <w:ind w:left="3161" w:hanging="180"/>
      </w:pPr>
    </w:lvl>
    <w:lvl w:ilvl="3" w:tplc="0416000F" w:tentative="1">
      <w:start w:val="1"/>
      <w:numFmt w:val="decimal"/>
      <w:lvlText w:val="%4."/>
      <w:lvlJc w:val="left"/>
      <w:pPr>
        <w:ind w:left="3881" w:hanging="360"/>
      </w:pPr>
    </w:lvl>
    <w:lvl w:ilvl="4" w:tplc="04160019" w:tentative="1">
      <w:start w:val="1"/>
      <w:numFmt w:val="lowerLetter"/>
      <w:lvlText w:val="%5."/>
      <w:lvlJc w:val="left"/>
      <w:pPr>
        <w:ind w:left="4601" w:hanging="360"/>
      </w:pPr>
    </w:lvl>
    <w:lvl w:ilvl="5" w:tplc="0416001B" w:tentative="1">
      <w:start w:val="1"/>
      <w:numFmt w:val="lowerRoman"/>
      <w:lvlText w:val="%6."/>
      <w:lvlJc w:val="right"/>
      <w:pPr>
        <w:ind w:left="5321" w:hanging="180"/>
      </w:pPr>
    </w:lvl>
    <w:lvl w:ilvl="6" w:tplc="0416000F" w:tentative="1">
      <w:start w:val="1"/>
      <w:numFmt w:val="decimal"/>
      <w:lvlText w:val="%7."/>
      <w:lvlJc w:val="left"/>
      <w:pPr>
        <w:ind w:left="6041" w:hanging="360"/>
      </w:pPr>
    </w:lvl>
    <w:lvl w:ilvl="7" w:tplc="04160019" w:tentative="1">
      <w:start w:val="1"/>
      <w:numFmt w:val="lowerLetter"/>
      <w:lvlText w:val="%8."/>
      <w:lvlJc w:val="left"/>
      <w:pPr>
        <w:ind w:left="6761" w:hanging="360"/>
      </w:pPr>
    </w:lvl>
    <w:lvl w:ilvl="8" w:tplc="0416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">
    <w:nsid w:val="4FFE7A33"/>
    <w:multiLevelType w:val="hybridMultilevel"/>
    <w:tmpl w:val="91FCE312"/>
    <w:lvl w:ilvl="0" w:tplc="CC8A5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25"/>
    <w:rsid w:val="000C7F70"/>
    <w:rsid w:val="0014625C"/>
    <w:rsid w:val="0017176C"/>
    <w:rsid w:val="001A0525"/>
    <w:rsid w:val="00200864"/>
    <w:rsid w:val="00250265"/>
    <w:rsid w:val="002D6C82"/>
    <w:rsid w:val="002F28B5"/>
    <w:rsid w:val="00303755"/>
    <w:rsid w:val="00306FC1"/>
    <w:rsid w:val="00355436"/>
    <w:rsid w:val="00393013"/>
    <w:rsid w:val="00462E92"/>
    <w:rsid w:val="007A52DA"/>
    <w:rsid w:val="00854808"/>
    <w:rsid w:val="008C6056"/>
    <w:rsid w:val="009339B3"/>
    <w:rsid w:val="0099338A"/>
    <w:rsid w:val="00B81658"/>
    <w:rsid w:val="00C0278A"/>
    <w:rsid w:val="00CA08AE"/>
    <w:rsid w:val="00D45590"/>
    <w:rsid w:val="00E024EB"/>
    <w:rsid w:val="00ED51E5"/>
    <w:rsid w:val="00F15590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30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0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525"/>
  </w:style>
  <w:style w:type="paragraph" w:styleId="Rodap">
    <w:name w:val="footer"/>
    <w:basedOn w:val="Normal"/>
    <w:link w:val="RodapChar"/>
    <w:uiPriority w:val="99"/>
    <w:unhideWhenUsed/>
    <w:rsid w:val="001A0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525"/>
  </w:style>
  <w:style w:type="paragraph" w:styleId="PargrafodaLista">
    <w:name w:val="List Paragraph"/>
    <w:basedOn w:val="Normal"/>
    <w:uiPriority w:val="34"/>
    <w:qFormat/>
    <w:rsid w:val="00D45590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0278A"/>
    <w:pPr>
      <w:spacing w:before="0" w:after="0" w:line="240" w:lineRule="auto"/>
    </w:pPr>
    <w:rPr>
      <w:rFonts w:ascii="Calibri" w:eastAsia="Calibri" w:hAnsi="Calibri" w:cs="Times New Roman"/>
    </w:rPr>
  </w:style>
  <w:style w:type="paragraph" w:customStyle="1" w:styleId="m-5643672168742435124gmail-western">
    <w:name w:val="m_-5643672168742435124gmail-western"/>
    <w:basedOn w:val="Normal"/>
    <w:uiPriority w:val="99"/>
    <w:semiHidden/>
    <w:rsid w:val="00C027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3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0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0525"/>
  </w:style>
  <w:style w:type="paragraph" w:styleId="Rodap">
    <w:name w:val="footer"/>
    <w:basedOn w:val="Normal"/>
    <w:link w:val="RodapChar"/>
    <w:uiPriority w:val="99"/>
    <w:unhideWhenUsed/>
    <w:rsid w:val="001A0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0525"/>
  </w:style>
  <w:style w:type="paragraph" w:styleId="PargrafodaLista">
    <w:name w:val="List Paragraph"/>
    <w:basedOn w:val="Normal"/>
    <w:uiPriority w:val="34"/>
    <w:qFormat/>
    <w:rsid w:val="00D45590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C0278A"/>
    <w:pPr>
      <w:spacing w:before="0" w:after="0" w:line="240" w:lineRule="auto"/>
    </w:pPr>
    <w:rPr>
      <w:rFonts w:ascii="Calibri" w:eastAsia="Calibri" w:hAnsi="Calibri" w:cs="Times New Roman"/>
    </w:rPr>
  </w:style>
  <w:style w:type="paragraph" w:customStyle="1" w:styleId="m-5643672168742435124gmail-western">
    <w:name w:val="m_-5643672168742435124gmail-western"/>
    <w:basedOn w:val="Normal"/>
    <w:uiPriority w:val="99"/>
    <w:semiHidden/>
    <w:rsid w:val="00C027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33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3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3</cp:revision>
  <cp:lastPrinted>2024-06-03T11:45:00Z</cp:lastPrinted>
  <dcterms:created xsi:type="dcterms:W3CDTF">2024-05-28T15:43:00Z</dcterms:created>
  <dcterms:modified xsi:type="dcterms:W3CDTF">2024-06-03T11:51:00Z</dcterms:modified>
</cp:coreProperties>
</file>