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190A5" w14:textId="77777777" w:rsidR="00567294" w:rsidRDefault="00567294" w:rsidP="00D66ECA">
      <w:pPr>
        <w:spacing w:line="36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5F7FA"/>
        </w:rPr>
      </w:pPr>
    </w:p>
    <w:p w14:paraId="010C9E64" w14:textId="77777777" w:rsidR="00D81F7E" w:rsidRPr="00AB2F83" w:rsidRDefault="00D81F7E" w:rsidP="00D66ECA">
      <w:pPr>
        <w:spacing w:line="360" w:lineRule="auto"/>
        <w:jc w:val="both"/>
        <w:rPr>
          <w:rFonts w:ascii="Arial" w:hAnsi="Arial" w:cs="Arial"/>
          <w:color w:val="222222"/>
          <w:sz w:val="18"/>
          <w:szCs w:val="18"/>
          <w:shd w:val="clear" w:color="auto" w:fill="F5F7FA"/>
        </w:rPr>
      </w:pPr>
    </w:p>
    <w:p w14:paraId="2A36DEB0" w14:textId="77777777" w:rsidR="0035721A" w:rsidRPr="00AB2F83" w:rsidRDefault="0035721A" w:rsidP="00D66ECA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</w:p>
    <w:p w14:paraId="1609CA20" w14:textId="77777777" w:rsidR="00914E8F" w:rsidRPr="00AB2F83" w:rsidRDefault="002F525D" w:rsidP="00D66ECA">
      <w:pPr>
        <w:spacing w:line="360" w:lineRule="auto"/>
        <w:ind w:left="-993" w:right="-852"/>
        <w:jc w:val="center"/>
        <w:rPr>
          <w:rFonts w:ascii="Arial" w:hAnsi="Arial" w:cs="Arial"/>
          <w:b/>
          <w:sz w:val="18"/>
          <w:szCs w:val="18"/>
          <w:u w:val="single"/>
        </w:rPr>
      </w:pPr>
      <w:r w:rsidRPr="00AB2F83">
        <w:rPr>
          <w:rFonts w:ascii="Arial" w:hAnsi="Arial" w:cs="Arial"/>
          <w:b/>
          <w:sz w:val="18"/>
          <w:szCs w:val="18"/>
          <w:u w:val="single"/>
        </w:rPr>
        <w:t xml:space="preserve">Ata de </w:t>
      </w:r>
      <w:r w:rsidR="00297514" w:rsidRPr="00AB2F83">
        <w:rPr>
          <w:rFonts w:ascii="Arial" w:hAnsi="Arial" w:cs="Arial"/>
          <w:b/>
          <w:sz w:val="18"/>
          <w:szCs w:val="18"/>
          <w:u w:val="single"/>
        </w:rPr>
        <w:t>Habilitação</w:t>
      </w:r>
    </w:p>
    <w:p w14:paraId="109BEC58" w14:textId="77777777" w:rsidR="00914E8F" w:rsidRPr="00AB2F83" w:rsidRDefault="00914E8F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06C1F6B5" w14:textId="2254400B" w:rsidR="009C3E91" w:rsidRPr="009C3E91" w:rsidRDefault="009C3E91" w:rsidP="009C3E91">
      <w:pPr>
        <w:spacing w:line="360" w:lineRule="auto"/>
        <w:ind w:left="-993" w:right="-852"/>
        <w:jc w:val="both"/>
        <w:rPr>
          <w:rFonts w:ascii="Arial" w:hAnsi="Arial" w:cs="Arial"/>
          <w:b/>
          <w:bCs/>
          <w:i/>
          <w:iCs/>
          <w:sz w:val="18"/>
          <w:szCs w:val="18"/>
        </w:rPr>
      </w:pPr>
      <w:bookmarkStart w:id="0" w:name="_Hlk155679696"/>
      <w:bookmarkStart w:id="1" w:name="_Hlk216940092"/>
      <w:r w:rsidRPr="009C3E91">
        <w:rPr>
          <w:rFonts w:ascii="Arial" w:hAnsi="Arial" w:cs="Arial"/>
          <w:b/>
          <w:bCs/>
          <w:i/>
          <w:iCs/>
          <w:sz w:val="18"/>
          <w:szCs w:val="18"/>
        </w:rPr>
        <w:t>Preliminarmente, informa-se por meio do Decreto 088/2025, conforme seu Art. 2º Fica designado, em caráter excepcional, temporário e precário, o servidor HIGOR BEAL, matrícula nº 1466, para exercer a função de Agente de Contratação do Município de Bom Jesus/SC.</w:t>
      </w:r>
      <w:r>
        <w:rPr>
          <w:rFonts w:ascii="Arial" w:hAnsi="Arial" w:cs="Arial"/>
          <w:b/>
          <w:bCs/>
          <w:i/>
          <w:iCs/>
          <w:sz w:val="18"/>
          <w:szCs w:val="18"/>
        </w:rPr>
        <w:t xml:space="preserve"> </w:t>
      </w:r>
    </w:p>
    <w:bookmarkEnd w:id="1"/>
    <w:p w14:paraId="48C6A0B8" w14:textId="55BE7601" w:rsidR="00914E8F" w:rsidRPr="00AB2F83" w:rsidRDefault="00A90105" w:rsidP="00D66ECA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</w:rPr>
      </w:pPr>
      <w:r w:rsidRPr="00AB2F83">
        <w:rPr>
          <w:rFonts w:ascii="Arial" w:hAnsi="Arial" w:cs="Arial"/>
          <w:b/>
          <w:sz w:val="18"/>
          <w:szCs w:val="18"/>
        </w:rPr>
        <w:t xml:space="preserve">Aos </w:t>
      </w:r>
      <w:r w:rsidR="009C3E91">
        <w:rPr>
          <w:rFonts w:ascii="Arial" w:hAnsi="Arial" w:cs="Arial"/>
          <w:b/>
          <w:sz w:val="18"/>
          <w:szCs w:val="18"/>
        </w:rPr>
        <w:t>dezoito</w:t>
      </w:r>
      <w:r w:rsidR="003A3A60" w:rsidRPr="00AB2F83">
        <w:rPr>
          <w:rFonts w:ascii="Arial" w:hAnsi="Arial" w:cs="Arial"/>
          <w:b/>
          <w:sz w:val="18"/>
          <w:szCs w:val="18"/>
        </w:rPr>
        <w:t xml:space="preserve"> dias do mês de </w:t>
      </w:r>
      <w:r w:rsidR="009C3E91">
        <w:rPr>
          <w:rFonts w:ascii="Arial" w:hAnsi="Arial" w:cs="Arial"/>
          <w:b/>
          <w:sz w:val="18"/>
          <w:szCs w:val="18"/>
        </w:rPr>
        <w:t>dezembro</w:t>
      </w:r>
      <w:r w:rsidRPr="00AB2F83">
        <w:rPr>
          <w:rFonts w:ascii="Arial" w:hAnsi="Arial" w:cs="Arial"/>
          <w:b/>
          <w:sz w:val="18"/>
          <w:szCs w:val="18"/>
        </w:rPr>
        <w:t xml:space="preserve"> de </w:t>
      </w:r>
      <w:r w:rsidR="009C3E91">
        <w:rPr>
          <w:rFonts w:ascii="Arial" w:hAnsi="Arial" w:cs="Arial"/>
          <w:b/>
          <w:sz w:val="18"/>
          <w:szCs w:val="18"/>
        </w:rPr>
        <w:t>2025</w:t>
      </w:r>
      <w:r w:rsidR="00914E8F" w:rsidRPr="00AB2F83">
        <w:rPr>
          <w:rFonts w:ascii="Arial" w:hAnsi="Arial" w:cs="Arial"/>
          <w:b/>
          <w:sz w:val="18"/>
          <w:szCs w:val="18"/>
        </w:rPr>
        <w:t>, às 8:</w:t>
      </w:r>
      <w:r w:rsidR="009C3E91">
        <w:rPr>
          <w:rFonts w:ascii="Arial" w:hAnsi="Arial" w:cs="Arial"/>
          <w:b/>
          <w:sz w:val="18"/>
          <w:szCs w:val="18"/>
        </w:rPr>
        <w:t>30</w:t>
      </w:r>
      <w:r w:rsidR="00914E8F" w:rsidRPr="00AB2F83">
        <w:rPr>
          <w:rFonts w:ascii="Arial" w:hAnsi="Arial" w:cs="Arial"/>
          <w:b/>
          <w:sz w:val="18"/>
          <w:szCs w:val="18"/>
        </w:rPr>
        <w:t xml:space="preserve"> horas, no Setor de Licitações, reuniram-se pregoeiro, equipe de apoio e representantes:</w:t>
      </w:r>
    </w:p>
    <w:bookmarkEnd w:id="0"/>
    <w:p w14:paraId="071087E4" w14:textId="77777777" w:rsidR="00F641F4" w:rsidRPr="00AB2F83" w:rsidRDefault="00F641F4" w:rsidP="00F641F4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</w:rPr>
      </w:pPr>
    </w:p>
    <w:p w14:paraId="2039EF86" w14:textId="1EC5FE27" w:rsidR="00F641F4" w:rsidRPr="00AB2F83" w:rsidRDefault="00F641F4" w:rsidP="00F641F4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</w:rPr>
      </w:pPr>
      <w:bookmarkStart w:id="2" w:name="_Hlk155679682"/>
      <w:r w:rsidRPr="00AB2F83">
        <w:rPr>
          <w:rFonts w:ascii="Arial" w:hAnsi="Arial" w:cs="Arial"/>
          <w:b/>
          <w:sz w:val="18"/>
          <w:szCs w:val="18"/>
        </w:rPr>
        <w:t xml:space="preserve">AUTO POSTO CHAPECOZINHO LTDA (04.283.833/0001-68), </w:t>
      </w:r>
      <w:r w:rsidRPr="00AB2F83">
        <w:rPr>
          <w:rFonts w:ascii="Arial" w:hAnsi="Arial" w:cs="Arial"/>
          <w:sz w:val="18"/>
          <w:szCs w:val="18"/>
        </w:rPr>
        <w:t>representada pelo Sr</w:t>
      </w:r>
      <w:r w:rsidR="008236FE" w:rsidRPr="00AB2F83">
        <w:rPr>
          <w:rFonts w:ascii="Arial" w:hAnsi="Arial" w:cs="Arial"/>
          <w:sz w:val="18"/>
          <w:szCs w:val="18"/>
        </w:rPr>
        <w:t xml:space="preserve">. Carlos Alberto </w:t>
      </w:r>
      <w:proofErr w:type="spellStart"/>
      <w:r w:rsidR="008236FE" w:rsidRPr="00AB2F83">
        <w:rPr>
          <w:rFonts w:ascii="Arial" w:hAnsi="Arial" w:cs="Arial"/>
          <w:sz w:val="18"/>
          <w:szCs w:val="18"/>
        </w:rPr>
        <w:t>Kunrath</w:t>
      </w:r>
      <w:proofErr w:type="spellEnd"/>
      <w:r w:rsidRPr="00AB2F83">
        <w:rPr>
          <w:rFonts w:ascii="Arial" w:hAnsi="Arial" w:cs="Arial"/>
          <w:sz w:val="18"/>
          <w:szCs w:val="18"/>
        </w:rPr>
        <w:t>.</w:t>
      </w:r>
    </w:p>
    <w:bookmarkEnd w:id="2"/>
    <w:p w14:paraId="69A6BC46" w14:textId="77777777" w:rsidR="00914E8F" w:rsidRPr="00AB2F83" w:rsidRDefault="00F641F4" w:rsidP="00F641F4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b/>
          <w:sz w:val="18"/>
          <w:szCs w:val="18"/>
        </w:rPr>
        <w:tab/>
      </w:r>
    </w:p>
    <w:p w14:paraId="3C91A60B" w14:textId="131C63DE" w:rsidR="00297514" w:rsidRPr="00AB2F83" w:rsidRDefault="00297514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>Pas</w:t>
      </w:r>
      <w:r w:rsidR="00AB2F83">
        <w:rPr>
          <w:rFonts w:ascii="Arial" w:hAnsi="Arial" w:cs="Arial"/>
          <w:sz w:val="18"/>
          <w:szCs w:val="18"/>
        </w:rPr>
        <w:t>sa</w:t>
      </w:r>
      <w:r w:rsidRPr="00AB2F83">
        <w:rPr>
          <w:rFonts w:ascii="Arial" w:hAnsi="Arial" w:cs="Arial"/>
          <w:sz w:val="18"/>
          <w:szCs w:val="18"/>
        </w:rPr>
        <w:t xml:space="preserve">-se </w:t>
      </w:r>
      <w:r w:rsidR="00AB2F83">
        <w:rPr>
          <w:rFonts w:ascii="Arial" w:hAnsi="Arial" w:cs="Arial"/>
          <w:sz w:val="18"/>
          <w:szCs w:val="18"/>
        </w:rPr>
        <w:t>a</w:t>
      </w:r>
      <w:r w:rsidRPr="00AB2F83">
        <w:rPr>
          <w:rFonts w:ascii="Arial" w:hAnsi="Arial" w:cs="Arial"/>
          <w:sz w:val="18"/>
          <w:szCs w:val="18"/>
        </w:rPr>
        <w:t xml:space="preserve">o exame dos envelopes das documentações </w:t>
      </w:r>
      <w:r w:rsidR="00AB2F83">
        <w:rPr>
          <w:rFonts w:ascii="Arial" w:hAnsi="Arial" w:cs="Arial"/>
          <w:sz w:val="18"/>
          <w:szCs w:val="18"/>
        </w:rPr>
        <w:t xml:space="preserve">de habilitação </w:t>
      </w:r>
      <w:r w:rsidRPr="00AB2F83">
        <w:rPr>
          <w:rFonts w:ascii="Arial" w:hAnsi="Arial" w:cs="Arial"/>
          <w:sz w:val="18"/>
          <w:szCs w:val="18"/>
        </w:rPr>
        <w:t>apresentada</w:t>
      </w:r>
      <w:r w:rsidR="00467F8A" w:rsidRPr="00AB2F83">
        <w:rPr>
          <w:rFonts w:ascii="Arial" w:hAnsi="Arial" w:cs="Arial"/>
          <w:sz w:val="18"/>
          <w:szCs w:val="18"/>
        </w:rPr>
        <w:t>s</w:t>
      </w:r>
      <w:r w:rsidRPr="00AB2F83">
        <w:rPr>
          <w:rFonts w:ascii="Arial" w:hAnsi="Arial" w:cs="Arial"/>
          <w:sz w:val="18"/>
          <w:szCs w:val="18"/>
        </w:rPr>
        <w:t xml:space="preserve"> pela</w:t>
      </w:r>
      <w:r w:rsidR="007E778E" w:rsidRPr="00AB2F83">
        <w:rPr>
          <w:rFonts w:ascii="Arial" w:hAnsi="Arial" w:cs="Arial"/>
          <w:sz w:val="18"/>
          <w:szCs w:val="18"/>
        </w:rPr>
        <w:t>s</w:t>
      </w:r>
      <w:r w:rsidRPr="00AB2F83">
        <w:rPr>
          <w:rFonts w:ascii="Arial" w:hAnsi="Arial" w:cs="Arial"/>
          <w:sz w:val="18"/>
          <w:szCs w:val="18"/>
        </w:rPr>
        <w:t xml:space="preserve"> vencedora</w:t>
      </w:r>
      <w:r w:rsidR="007E778E" w:rsidRPr="00AB2F83">
        <w:rPr>
          <w:rFonts w:ascii="Arial" w:hAnsi="Arial" w:cs="Arial"/>
          <w:sz w:val="18"/>
          <w:szCs w:val="18"/>
        </w:rPr>
        <w:t>s</w:t>
      </w:r>
      <w:r w:rsidRPr="00AB2F83">
        <w:rPr>
          <w:rFonts w:ascii="Arial" w:hAnsi="Arial" w:cs="Arial"/>
          <w:sz w:val="18"/>
          <w:szCs w:val="18"/>
        </w:rPr>
        <w:t xml:space="preserve">. </w:t>
      </w:r>
      <w:r w:rsidR="00AB2F83" w:rsidRPr="00AB2F83">
        <w:rPr>
          <w:rFonts w:ascii="Arial" w:hAnsi="Arial" w:cs="Arial"/>
          <w:sz w:val="18"/>
          <w:szCs w:val="18"/>
        </w:rPr>
        <w:t>Após a análise da documentação, v</w:t>
      </w:r>
      <w:r w:rsidRPr="00AB2F83">
        <w:rPr>
          <w:rFonts w:ascii="Arial" w:hAnsi="Arial" w:cs="Arial"/>
          <w:sz w:val="18"/>
          <w:szCs w:val="18"/>
        </w:rPr>
        <w:t>erificou-se que a</w:t>
      </w:r>
      <w:r w:rsidR="00AB2F83" w:rsidRPr="00AB2F83">
        <w:rPr>
          <w:rFonts w:ascii="Arial" w:hAnsi="Arial" w:cs="Arial"/>
          <w:sz w:val="18"/>
          <w:szCs w:val="18"/>
        </w:rPr>
        <w:t>s</w:t>
      </w:r>
      <w:r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vencedoras cumpriram com as exigências editalícias quanto à fase habilitação</w:t>
      </w:r>
      <w:r w:rsidR="00B943A9" w:rsidRPr="00AB2F83">
        <w:rPr>
          <w:rFonts w:ascii="Arial" w:hAnsi="Arial" w:cs="Arial"/>
          <w:sz w:val="18"/>
          <w:szCs w:val="18"/>
        </w:rPr>
        <w:t>.</w:t>
      </w:r>
      <w:r w:rsidR="00AB2F83" w:rsidRPr="00AB2F83">
        <w:rPr>
          <w:rFonts w:ascii="Arial" w:hAnsi="Arial" w:cs="Arial"/>
          <w:sz w:val="18"/>
          <w:szCs w:val="18"/>
        </w:rPr>
        <w:t xml:space="preserve"> O Pregoeiro questionou acerca da intenção de manifestação recursal, sendo que as participantes não manifestaram interesse.</w:t>
      </w:r>
      <w:r w:rsidR="00B943A9" w:rsidRPr="00AB2F83">
        <w:rPr>
          <w:rFonts w:ascii="Arial" w:hAnsi="Arial" w:cs="Arial"/>
          <w:sz w:val="18"/>
          <w:szCs w:val="18"/>
        </w:rPr>
        <w:t xml:space="preserve"> </w:t>
      </w:r>
      <w:r w:rsidR="00AB2F83" w:rsidRPr="00AB2F83">
        <w:rPr>
          <w:rFonts w:ascii="Arial" w:hAnsi="Arial" w:cs="Arial"/>
          <w:sz w:val="18"/>
          <w:szCs w:val="18"/>
        </w:rPr>
        <w:t>Posteriormente, o</w:t>
      </w:r>
      <w:r w:rsidR="00B943A9" w:rsidRPr="00AB2F83">
        <w:rPr>
          <w:rFonts w:ascii="Arial" w:hAnsi="Arial" w:cs="Arial"/>
          <w:sz w:val="18"/>
          <w:szCs w:val="18"/>
        </w:rPr>
        <w:t xml:space="preserve"> Pregoeir</w:t>
      </w:r>
      <w:r w:rsidR="00AB2F83" w:rsidRPr="00AB2F83">
        <w:rPr>
          <w:rFonts w:ascii="Arial" w:hAnsi="Arial" w:cs="Arial"/>
          <w:sz w:val="18"/>
          <w:szCs w:val="18"/>
        </w:rPr>
        <w:t>o</w:t>
      </w:r>
      <w:r w:rsidR="00B943A9" w:rsidRPr="00AB2F83">
        <w:rPr>
          <w:rFonts w:ascii="Arial" w:hAnsi="Arial" w:cs="Arial"/>
          <w:sz w:val="18"/>
          <w:szCs w:val="18"/>
        </w:rPr>
        <w:t xml:space="preserve"> declara encerrada a presente sessão</w:t>
      </w:r>
      <w:r w:rsidR="00AB2F83" w:rsidRPr="00AB2F83">
        <w:rPr>
          <w:rFonts w:ascii="Arial" w:hAnsi="Arial" w:cs="Arial"/>
          <w:sz w:val="18"/>
          <w:szCs w:val="18"/>
        </w:rPr>
        <w:t>, passando-se à fase de homologação e adjudicação pela autoridade superior</w:t>
      </w:r>
      <w:r w:rsidR="00B943A9" w:rsidRPr="00AB2F83">
        <w:rPr>
          <w:rFonts w:ascii="Arial" w:hAnsi="Arial" w:cs="Arial"/>
          <w:sz w:val="18"/>
          <w:szCs w:val="18"/>
        </w:rPr>
        <w:t>.</w:t>
      </w:r>
    </w:p>
    <w:p w14:paraId="3A9BBAF4" w14:textId="77777777" w:rsidR="00B943A9" w:rsidRPr="00AB2F83" w:rsidRDefault="00B943A9" w:rsidP="00D66EC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55CFBFC1" w14:textId="25DE8608" w:rsidR="00467F8A" w:rsidRDefault="009C3E91" w:rsidP="009C3E91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Higor Henrique Beal</w:t>
      </w:r>
      <w:r w:rsidR="00467F8A" w:rsidRPr="00AB2F83">
        <w:rPr>
          <w:rFonts w:ascii="Arial" w:hAnsi="Arial" w:cs="Arial"/>
          <w:sz w:val="18"/>
          <w:szCs w:val="18"/>
        </w:rPr>
        <w:t xml:space="preserve"> – Pregoeiro Substituto_______________________________________________________</w:t>
      </w:r>
    </w:p>
    <w:p w14:paraId="7E55E0BE" w14:textId="77777777" w:rsidR="009C3E91" w:rsidRPr="009C3E91" w:rsidRDefault="009C3E91" w:rsidP="009C3E91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</w:p>
    <w:p w14:paraId="1DFC34CB" w14:textId="77777777" w:rsidR="00467F8A" w:rsidRPr="00AB2F83" w:rsidRDefault="00467F8A" w:rsidP="00467F8A">
      <w:pPr>
        <w:spacing w:after="0"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>Cinthia Schneider Pellegrini______________________________________________________________________</w:t>
      </w:r>
    </w:p>
    <w:p w14:paraId="6F8215E0" w14:textId="77777777" w:rsidR="00467F8A" w:rsidRPr="00AB2F83" w:rsidRDefault="00467F8A" w:rsidP="00467F8A">
      <w:pPr>
        <w:spacing w:after="0"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>(Procuradora – OAB/SC 43.050)</w:t>
      </w:r>
    </w:p>
    <w:p w14:paraId="6C8E332D" w14:textId="77777777" w:rsidR="00467F8A" w:rsidRPr="00AB2F83" w:rsidRDefault="00467F8A" w:rsidP="00467F8A">
      <w:pPr>
        <w:spacing w:line="360" w:lineRule="auto"/>
        <w:ind w:left="-993" w:right="-852"/>
        <w:jc w:val="both"/>
        <w:rPr>
          <w:rFonts w:ascii="Arial" w:hAnsi="Arial" w:cs="Arial"/>
          <w:b/>
          <w:sz w:val="18"/>
          <w:szCs w:val="18"/>
          <w:u w:val="single"/>
        </w:rPr>
      </w:pPr>
    </w:p>
    <w:p w14:paraId="264E287B" w14:textId="77777777" w:rsidR="00467F8A" w:rsidRPr="00AB2F83" w:rsidRDefault="00467F8A" w:rsidP="00467F8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b/>
          <w:sz w:val="18"/>
          <w:szCs w:val="18"/>
          <w:u w:val="single"/>
        </w:rPr>
        <w:t>Representantes</w:t>
      </w:r>
    </w:p>
    <w:p w14:paraId="19DE9A93" w14:textId="3F9BE1FE" w:rsidR="00467F8A" w:rsidRPr="00AB2F83" w:rsidRDefault="00467F8A" w:rsidP="009C3E91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</w:rPr>
      </w:pPr>
      <w:r w:rsidRPr="00AB2F83">
        <w:rPr>
          <w:rFonts w:ascii="Arial" w:hAnsi="Arial" w:cs="Arial"/>
          <w:sz w:val="18"/>
          <w:szCs w:val="18"/>
        </w:rPr>
        <w:t xml:space="preserve">       </w:t>
      </w:r>
    </w:p>
    <w:p w14:paraId="0BDCB6D9" w14:textId="77777777" w:rsidR="00467F8A" w:rsidRPr="00AB2F83" w:rsidRDefault="00467F8A" w:rsidP="00467F8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  <w:u w:val="single"/>
        </w:rPr>
      </w:pPr>
      <w:r w:rsidRPr="00AB2F83">
        <w:rPr>
          <w:rFonts w:ascii="Arial" w:hAnsi="Arial" w:cs="Arial"/>
          <w:sz w:val="18"/>
          <w:szCs w:val="18"/>
        </w:rPr>
        <w:t>Carlos Alberto Kunrath__________________________________________________________________________</w:t>
      </w:r>
    </w:p>
    <w:p w14:paraId="35E4BB5A" w14:textId="21F70645" w:rsidR="00F641F4" w:rsidRPr="00AB2F83" w:rsidRDefault="00F641F4" w:rsidP="00467F8A">
      <w:pPr>
        <w:spacing w:line="360" w:lineRule="auto"/>
        <w:ind w:left="-993" w:right="-852"/>
        <w:jc w:val="both"/>
        <w:rPr>
          <w:rFonts w:ascii="Arial" w:hAnsi="Arial" w:cs="Arial"/>
          <w:sz w:val="18"/>
          <w:szCs w:val="18"/>
          <w:u w:val="single"/>
        </w:rPr>
      </w:pPr>
    </w:p>
    <w:sectPr w:rsidR="00F641F4" w:rsidRPr="00AB2F83" w:rsidSect="00814BD1">
      <w:pgSz w:w="11906" w:h="16838"/>
      <w:pgMar w:top="709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6D7F"/>
    <w:rsid w:val="000D2E24"/>
    <w:rsid w:val="0017560E"/>
    <w:rsid w:val="002609D7"/>
    <w:rsid w:val="00297514"/>
    <w:rsid w:val="002D124D"/>
    <w:rsid w:val="002F525D"/>
    <w:rsid w:val="0035721A"/>
    <w:rsid w:val="00360A6B"/>
    <w:rsid w:val="003A3A60"/>
    <w:rsid w:val="00467F8A"/>
    <w:rsid w:val="004D5BE2"/>
    <w:rsid w:val="00567294"/>
    <w:rsid w:val="005E6D7F"/>
    <w:rsid w:val="00647500"/>
    <w:rsid w:val="0066721D"/>
    <w:rsid w:val="007D1DBE"/>
    <w:rsid w:val="007E778E"/>
    <w:rsid w:val="00814BD1"/>
    <w:rsid w:val="008236FE"/>
    <w:rsid w:val="008D6E80"/>
    <w:rsid w:val="00914E8F"/>
    <w:rsid w:val="009416F3"/>
    <w:rsid w:val="009C3A64"/>
    <w:rsid w:val="009C3E91"/>
    <w:rsid w:val="00A704A0"/>
    <w:rsid w:val="00A90105"/>
    <w:rsid w:val="00AA2C3C"/>
    <w:rsid w:val="00AB2F83"/>
    <w:rsid w:val="00B943A9"/>
    <w:rsid w:val="00D1604A"/>
    <w:rsid w:val="00D279E9"/>
    <w:rsid w:val="00D424BC"/>
    <w:rsid w:val="00D66ECA"/>
    <w:rsid w:val="00D81F7E"/>
    <w:rsid w:val="00DD0F9D"/>
    <w:rsid w:val="00E20115"/>
    <w:rsid w:val="00F6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DEE99"/>
  <w15:docId w15:val="{339C322A-A6B6-445A-9C65-B7F0A9D22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6D7F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3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4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6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6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7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213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Licitaçoes</cp:lastModifiedBy>
  <cp:revision>10</cp:revision>
  <cp:lastPrinted>2025-12-18T11:48:00Z</cp:lastPrinted>
  <dcterms:created xsi:type="dcterms:W3CDTF">2023-01-18T10:43:00Z</dcterms:created>
  <dcterms:modified xsi:type="dcterms:W3CDTF">2025-12-18T11:54:00Z</dcterms:modified>
</cp:coreProperties>
</file>